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F6" w:rsidRPr="006562F9" w:rsidRDefault="004C72F6" w:rsidP="00CE1BDE">
      <w:pPr>
        <w:spacing w:beforeLines="50" w:line="320" w:lineRule="exact"/>
        <w:rPr>
          <w:rFonts w:ascii="標楷體" w:eastAsia="標楷體" w:hAnsi="標楷體"/>
          <w:color w:val="000000"/>
          <w:szCs w:val="32"/>
        </w:rPr>
      </w:pPr>
      <w:r w:rsidRPr="006562F9">
        <w:rPr>
          <w:rFonts w:ascii="標楷體" w:eastAsia="標楷體" w:hAnsi="標楷體" w:hint="eastAsia"/>
          <w:color w:val="000000"/>
          <w:szCs w:val="32"/>
        </w:rPr>
        <w:t>附件一</w:t>
      </w:r>
      <w:bookmarkStart w:id="0" w:name="_GoBack"/>
      <w:bookmarkEnd w:id="0"/>
    </w:p>
    <w:p w:rsidR="004C72F6" w:rsidRDefault="004C72F6" w:rsidP="00CE1BDE">
      <w:pPr>
        <w:spacing w:beforeLines="50"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868A6">
        <w:rPr>
          <w:rFonts w:ascii="標楷體" w:eastAsia="標楷體" w:hAnsi="標楷體" w:hint="eastAsia"/>
          <w:color w:val="000000"/>
          <w:sz w:val="32"/>
          <w:szCs w:val="32"/>
        </w:rPr>
        <w:t>國立武陵高級中學</w:t>
      </w:r>
      <w:r w:rsidRPr="008868A6">
        <w:rPr>
          <w:rFonts w:ascii="標楷體" w:eastAsia="標楷體" w:hAnsi="標楷體"/>
          <w:color w:val="000000"/>
          <w:sz w:val="32"/>
          <w:szCs w:val="32"/>
        </w:rPr>
        <w:t>10</w:t>
      </w:r>
      <w:r>
        <w:rPr>
          <w:rFonts w:ascii="標楷體" w:eastAsia="標楷體" w:hAnsi="標楷體"/>
          <w:color w:val="000000"/>
          <w:sz w:val="32"/>
          <w:szCs w:val="32"/>
        </w:rPr>
        <w:t>2</w:t>
      </w:r>
      <w:r w:rsidRPr="008868A6">
        <w:rPr>
          <w:rFonts w:ascii="標楷體" w:eastAsia="標楷體" w:hAnsi="標楷體" w:hint="eastAsia"/>
          <w:color w:val="000000"/>
          <w:sz w:val="32"/>
          <w:szCs w:val="32"/>
        </w:rPr>
        <w:t>學年度第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8868A6">
        <w:rPr>
          <w:rFonts w:ascii="標楷體" w:eastAsia="標楷體" w:hAnsi="標楷體" w:hint="eastAsia"/>
          <w:color w:val="000000"/>
          <w:sz w:val="32"/>
          <w:szCs w:val="32"/>
        </w:rPr>
        <w:t>學期</w:t>
      </w:r>
      <w:r>
        <w:rPr>
          <w:rFonts w:ascii="標楷體" w:eastAsia="標楷體" w:hAnsi="標楷體" w:hint="eastAsia"/>
          <w:color w:val="000000"/>
          <w:sz w:val="32"/>
          <w:szCs w:val="32"/>
        </w:rPr>
        <w:t>均質化桃園之美</w:t>
      </w:r>
      <w:r w:rsidRPr="008868A6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4C72F6" w:rsidRDefault="004C72F6" w:rsidP="00CE1BDE">
      <w:pPr>
        <w:spacing w:beforeLines="50" w:line="3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『桃園地景藝術節</w:t>
      </w:r>
      <w:r w:rsidRPr="00414CDB">
        <w:rPr>
          <w:rFonts w:eastAsia="標楷體"/>
          <w:sz w:val="32"/>
          <w:szCs w:val="32"/>
        </w:rPr>
        <w:t>Florentijn Hofman</w:t>
      </w:r>
      <w:r>
        <w:rPr>
          <w:rFonts w:eastAsia="標楷體" w:hint="eastAsia"/>
          <w:sz w:val="32"/>
          <w:szCs w:val="32"/>
        </w:rPr>
        <w:t>大師</w:t>
      </w:r>
      <w:r w:rsidRPr="00414CDB">
        <w:rPr>
          <w:rFonts w:ascii="標楷體" w:eastAsia="標楷體" w:hAnsi="標楷體"/>
          <w:sz w:val="22"/>
          <w:szCs w:val="22"/>
        </w:rPr>
        <w:t>(</w:t>
      </w:r>
      <w:r w:rsidRPr="00414CDB">
        <w:rPr>
          <w:rFonts w:ascii="標楷體" w:eastAsia="標楷體" w:hAnsi="標楷體" w:hint="eastAsia"/>
          <w:sz w:val="22"/>
          <w:szCs w:val="22"/>
        </w:rPr>
        <w:t>黃色小鴨作者</w:t>
      </w:r>
      <w:r w:rsidRPr="00414CDB"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 w:hint="eastAsia"/>
          <w:sz w:val="32"/>
          <w:szCs w:val="32"/>
        </w:rPr>
        <w:t>與您面對面』</w:t>
      </w:r>
    </w:p>
    <w:p w:rsidR="004C72F6" w:rsidRPr="008868A6" w:rsidRDefault="004C72F6" w:rsidP="00CE1BDE">
      <w:pPr>
        <w:spacing w:beforeLines="50" w:line="32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32"/>
          <w:szCs w:val="32"/>
        </w:rPr>
        <w:t>種子教師研習課程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一、依據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  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國立武陵高中</w:t>
      </w:r>
      <w:r w:rsidRPr="008868A6">
        <w:rPr>
          <w:rFonts w:ascii="標楷體" w:eastAsia="標楷體" w:hAnsi="標楷體"/>
          <w:color w:val="000000"/>
          <w:sz w:val="26"/>
          <w:szCs w:val="28"/>
        </w:rPr>
        <w:t>10</w:t>
      </w:r>
      <w:r>
        <w:rPr>
          <w:rFonts w:ascii="標楷體" w:eastAsia="標楷體" w:hAnsi="標楷體"/>
          <w:color w:val="000000"/>
          <w:sz w:val="26"/>
          <w:szCs w:val="28"/>
        </w:rPr>
        <w:t>2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學年度高中職適性學習社區教育資源均質化實施方案計畫。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二、計畫目標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（一）建立高中與國中互助合作的夥伴關係，加強學校資源共享。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（二）發展社區特色教學，與國中共同建構特色課程、教學的合作機制。</w:t>
      </w:r>
    </w:p>
    <w:p w:rsidR="004C72F6" w:rsidRPr="008868A6" w:rsidRDefault="004C72F6" w:rsidP="00170D6B">
      <w:pPr>
        <w:spacing w:line="320" w:lineRule="exact"/>
        <w:ind w:left="1040" w:hangingChars="400" w:hanging="1040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（三）規畫學校特色活動，鼓勵社區學生參與進而讓學生了解社區學校發展重點，增加學生留社區學校就讀意願。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三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、主辦單位、協辦單位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（一）主辦單位：國立武陵高級中學</w:t>
      </w:r>
    </w:p>
    <w:p w:rsidR="004C72F6" w:rsidRPr="008868A6" w:rsidRDefault="004C72F6" w:rsidP="00170D6B">
      <w:pPr>
        <w:spacing w:line="32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8"/>
        </w:rPr>
        <w:t>（二）協辦單位：桃園縣教育局、桃園縣文化局</w:t>
      </w:r>
    </w:p>
    <w:p w:rsidR="004C72F6" w:rsidRPr="008868A6" w:rsidRDefault="004C72F6" w:rsidP="00170D6B">
      <w:pPr>
        <w:spacing w:line="320" w:lineRule="exact"/>
        <w:ind w:left="1040" w:hangingChars="400" w:hanging="1040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四、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報名與</w:t>
      </w:r>
      <w:r>
        <w:rPr>
          <w:rFonts w:ascii="標楷體" w:eastAsia="標楷體" w:hAnsi="標楷體" w:hint="eastAsia"/>
          <w:color w:val="000000"/>
          <w:sz w:val="26"/>
          <w:szCs w:val="28"/>
        </w:rPr>
        <w:t>研習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時間</w:t>
      </w: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</w:t>
      </w:r>
    </w:p>
    <w:p w:rsidR="004C72F6" w:rsidRPr="008868A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（一）報名：即日起至</w:t>
      </w:r>
      <w:r>
        <w:rPr>
          <w:rFonts w:ascii="標楷體" w:eastAsia="標楷體" w:hAnsi="標楷體"/>
          <w:color w:val="000000"/>
          <w:sz w:val="26"/>
          <w:szCs w:val="28"/>
        </w:rPr>
        <w:t>10</w:t>
      </w:r>
      <w:r>
        <w:rPr>
          <w:rFonts w:ascii="標楷體" w:eastAsia="標楷體" w:hAnsi="標楷體" w:hint="eastAsia"/>
          <w:color w:val="000000"/>
          <w:sz w:val="26"/>
          <w:szCs w:val="28"/>
        </w:rPr>
        <w:t>月</w:t>
      </w:r>
      <w:r>
        <w:rPr>
          <w:rFonts w:ascii="標楷體" w:eastAsia="標楷體" w:hAnsi="標楷體"/>
          <w:color w:val="000000"/>
          <w:sz w:val="26"/>
          <w:szCs w:val="28"/>
        </w:rPr>
        <w:t>22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日</w:t>
      </w:r>
      <w:r>
        <w:rPr>
          <w:rFonts w:ascii="標楷體" w:eastAsia="標楷體" w:hAnsi="標楷體" w:hint="eastAsia"/>
          <w:color w:val="000000"/>
          <w:sz w:val="26"/>
          <w:szCs w:val="28"/>
        </w:rPr>
        <w:t>止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。</w:t>
      </w:r>
    </w:p>
    <w:p w:rsidR="004C72F6" w:rsidRPr="008868A6" w:rsidRDefault="004C72F6" w:rsidP="00A616DE">
      <w:pPr>
        <w:spacing w:line="320" w:lineRule="exact"/>
        <w:ind w:left="1170" w:hangingChars="450" w:hanging="1170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8"/>
        </w:rPr>
        <w:t>（二）研習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：</w:t>
      </w:r>
      <w:r w:rsidRPr="008868A6">
        <w:rPr>
          <w:rFonts w:ascii="標楷體" w:eastAsia="標楷體" w:hAnsi="標楷體"/>
          <w:color w:val="000000"/>
          <w:sz w:val="26"/>
          <w:szCs w:val="28"/>
        </w:rPr>
        <w:t>102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年</w:t>
      </w:r>
      <w:r>
        <w:rPr>
          <w:rFonts w:ascii="標楷體" w:eastAsia="標楷體" w:hAnsi="標楷體"/>
          <w:color w:val="000000"/>
          <w:sz w:val="26"/>
          <w:szCs w:val="28"/>
        </w:rPr>
        <w:t>10</w:t>
      </w:r>
      <w:r>
        <w:rPr>
          <w:rFonts w:ascii="標楷體" w:eastAsia="標楷體" w:hAnsi="標楷體" w:hint="eastAsia"/>
          <w:color w:val="000000"/>
          <w:sz w:val="26"/>
          <w:szCs w:val="28"/>
        </w:rPr>
        <w:t>月</w:t>
      </w:r>
      <w:r>
        <w:rPr>
          <w:rFonts w:ascii="標楷體" w:eastAsia="標楷體" w:hAnsi="標楷體"/>
          <w:color w:val="000000"/>
          <w:sz w:val="26"/>
          <w:szCs w:val="28"/>
        </w:rPr>
        <w:t>27</w:t>
      </w:r>
      <w:r>
        <w:rPr>
          <w:rFonts w:ascii="標楷體" w:eastAsia="標楷體" w:hAnsi="標楷體" w:hint="eastAsia"/>
          <w:color w:val="000000"/>
          <w:sz w:val="26"/>
          <w:szCs w:val="28"/>
        </w:rPr>
        <w:t>日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上午</w:t>
      </w:r>
      <w:r>
        <w:rPr>
          <w:rFonts w:ascii="標楷體" w:eastAsia="標楷體" w:hAnsi="標楷體"/>
          <w:color w:val="000000"/>
          <w:sz w:val="26"/>
          <w:szCs w:val="28"/>
        </w:rPr>
        <w:t>9</w:t>
      </w:r>
      <w:r>
        <w:rPr>
          <w:rFonts w:ascii="標楷體" w:eastAsia="標楷體" w:hAnsi="標楷體" w:hint="eastAsia"/>
          <w:color w:val="000000"/>
          <w:sz w:val="26"/>
          <w:szCs w:val="28"/>
        </w:rPr>
        <w:t>時至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下午</w:t>
      </w:r>
      <w:r>
        <w:rPr>
          <w:rFonts w:ascii="標楷體" w:eastAsia="標楷體" w:hAnsi="標楷體"/>
          <w:color w:val="000000"/>
          <w:sz w:val="26"/>
          <w:szCs w:val="28"/>
        </w:rPr>
        <w:t>4</w:t>
      </w:r>
      <w:r>
        <w:rPr>
          <w:rFonts w:ascii="標楷體" w:eastAsia="標楷體" w:hAnsi="標楷體" w:hint="eastAsia"/>
          <w:color w:val="000000"/>
          <w:sz w:val="26"/>
          <w:szCs w:val="28"/>
        </w:rPr>
        <w:t>時。</w:t>
      </w:r>
    </w:p>
    <w:p w:rsidR="004C72F6" w:rsidRPr="008868A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五、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地點：國立武陵高級中學</w:t>
      </w:r>
      <w:r>
        <w:rPr>
          <w:rFonts w:ascii="標楷體" w:eastAsia="標楷體" w:hAnsi="標楷體" w:hint="eastAsia"/>
          <w:color w:val="000000"/>
          <w:sz w:val="26"/>
          <w:szCs w:val="28"/>
        </w:rPr>
        <w:t>美育館演藝廳、桃園新屋地景藝術展區</w:t>
      </w:r>
    </w:p>
    <w:p w:rsidR="004C72F6" w:rsidRPr="005709BE" w:rsidRDefault="004C72F6" w:rsidP="005709BE">
      <w:pPr>
        <w:spacing w:line="440" w:lineRule="exact"/>
        <w:ind w:left="2340" w:hangingChars="900" w:hanging="2340"/>
        <w:jc w:val="both"/>
        <w:rPr>
          <w:rFonts w:eastAsia="標楷體" w:hAnsi="標楷體"/>
          <w:color w:val="000000"/>
          <w:sz w:val="26"/>
          <w:szCs w:val="28"/>
        </w:rPr>
      </w:pPr>
      <w:r>
        <w:rPr>
          <w:rFonts w:eastAsia="標楷體" w:hAnsi="標楷體" w:hint="eastAsia"/>
          <w:color w:val="000000"/>
          <w:sz w:val="26"/>
          <w:szCs w:val="28"/>
        </w:rPr>
        <w:t>六、</w:t>
      </w:r>
      <w:r w:rsidRPr="00916D30">
        <w:rPr>
          <w:rFonts w:eastAsia="標楷體" w:hAnsi="標楷體" w:hint="eastAsia"/>
          <w:color w:val="000000"/>
          <w:sz w:val="26"/>
          <w:szCs w:val="28"/>
        </w:rPr>
        <w:t>參加人員</w:t>
      </w:r>
      <w:r>
        <w:rPr>
          <w:rFonts w:eastAsia="標楷體" w:hAnsi="標楷體" w:hint="eastAsia"/>
          <w:color w:val="000000"/>
          <w:sz w:val="26"/>
          <w:szCs w:val="28"/>
        </w:rPr>
        <w:t>請</w:t>
      </w:r>
      <w:r w:rsidRPr="00916D30">
        <w:rPr>
          <w:rFonts w:eastAsia="標楷體" w:hAnsi="標楷體" w:hint="eastAsia"/>
          <w:color w:val="000000"/>
          <w:sz w:val="26"/>
          <w:szCs w:val="28"/>
        </w:rPr>
        <w:t>穿著黃</w:t>
      </w:r>
      <w:r>
        <w:rPr>
          <w:rFonts w:eastAsia="標楷體" w:hAnsi="標楷體" w:hint="eastAsia"/>
          <w:color w:val="000000"/>
          <w:sz w:val="26"/>
          <w:szCs w:val="28"/>
        </w:rPr>
        <w:t>色上</w:t>
      </w:r>
      <w:r w:rsidRPr="00916D30">
        <w:rPr>
          <w:rFonts w:eastAsia="標楷體" w:hAnsi="標楷體" w:hint="eastAsia"/>
          <w:color w:val="000000"/>
          <w:sz w:val="26"/>
          <w:szCs w:val="28"/>
        </w:rPr>
        <w:t>衣，配合課後與</w:t>
      </w:r>
      <w:r w:rsidRPr="00916D30">
        <w:rPr>
          <w:rFonts w:eastAsia="標楷體"/>
          <w:sz w:val="28"/>
          <w:szCs w:val="28"/>
        </w:rPr>
        <w:t>Florentijn Hofman</w:t>
      </w:r>
      <w:r>
        <w:rPr>
          <w:rFonts w:ascii="標楷體" w:eastAsia="標楷體" w:hAnsi="標楷體" w:hint="eastAsia"/>
          <w:color w:val="000000"/>
          <w:sz w:val="26"/>
          <w:szCs w:val="28"/>
        </w:rPr>
        <w:t>『黃鴨大合照』。</w:t>
      </w:r>
    </w:p>
    <w:p w:rsidR="004C72F6" w:rsidRDefault="004C72F6" w:rsidP="006A4F4E">
      <w:pPr>
        <w:spacing w:line="440" w:lineRule="exact"/>
        <w:ind w:left="2730" w:hangingChars="1050" w:hanging="273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七、</w:t>
      </w:r>
      <w:r w:rsidRPr="00231177">
        <w:rPr>
          <w:rFonts w:ascii="標楷體" w:eastAsia="標楷體" w:hAnsi="標楷體" w:hint="eastAsia"/>
          <w:sz w:val="28"/>
          <w:szCs w:val="28"/>
        </w:rPr>
        <w:t>參加對象及名額</w:t>
      </w:r>
      <w:r w:rsidRPr="0035309E">
        <w:rPr>
          <w:rFonts w:ascii="標楷體" w:eastAsia="標楷體" w:hAnsi="標楷體" w:hint="eastAsia"/>
          <w:sz w:val="28"/>
          <w:szCs w:val="28"/>
        </w:rPr>
        <w:t>：國中</w:t>
      </w:r>
      <w:r w:rsidRPr="0035309E">
        <w:rPr>
          <w:rFonts w:ascii="標楷體" w:eastAsia="標楷體" w:hAnsi="標楷體"/>
          <w:sz w:val="28"/>
          <w:szCs w:val="28"/>
        </w:rPr>
        <w:t>(</w:t>
      </w:r>
      <w:r w:rsidRPr="0035309E">
        <w:rPr>
          <w:rFonts w:ascii="標楷體" w:eastAsia="標楷體" w:hAnsi="標楷體" w:hint="eastAsia"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師</w:t>
      </w:r>
      <w:r w:rsidRPr="0035309E">
        <w:rPr>
          <w:rFonts w:ascii="標楷體" w:eastAsia="標楷體" w:hAnsi="標楷體" w:hint="eastAsia"/>
          <w:sz w:val="28"/>
          <w:szCs w:val="28"/>
        </w:rPr>
        <w:t>生</w:t>
      </w:r>
      <w:r w:rsidRPr="0035309E">
        <w:rPr>
          <w:rFonts w:ascii="標楷體" w:eastAsia="標楷體" w:hAnsi="標楷體"/>
          <w:sz w:val="28"/>
          <w:szCs w:val="28"/>
        </w:rPr>
        <w:t>)</w:t>
      </w:r>
      <w:r w:rsidRPr="0035309E">
        <w:rPr>
          <w:rFonts w:ascii="標楷體" w:eastAsia="標楷體" w:hAnsi="標楷體" w:hint="eastAsia"/>
          <w:sz w:val="28"/>
          <w:szCs w:val="28"/>
        </w:rPr>
        <w:t>每校</w:t>
      </w:r>
      <w:r w:rsidRPr="0035309E">
        <w:rPr>
          <w:rFonts w:ascii="標楷體" w:eastAsia="標楷體" w:hAnsi="標楷體"/>
          <w:sz w:val="28"/>
          <w:szCs w:val="28"/>
        </w:rPr>
        <w:t>3</w:t>
      </w:r>
      <w:r w:rsidRPr="0035309E">
        <w:rPr>
          <w:rFonts w:ascii="標楷體" w:eastAsia="標楷體" w:hAnsi="標楷體" w:hint="eastAsia"/>
          <w:sz w:val="28"/>
          <w:szCs w:val="28"/>
        </w:rPr>
        <w:t>人、國小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35309E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35309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35309E">
        <w:rPr>
          <w:rFonts w:ascii="標楷體" w:eastAsia="標楷體" w:hAnsi="標楷體" w:hint="eastAsia"/>
          <w:sz w:val="28"/>
          <w:szCs w:val="28"/>
        </w:rPr>
        <w:t>國中小藝術人文領域教師優先。</w:t>
      </w:r>
      <w:r>
        <w:rPr>
          <w:rFonts w:ascii="標楷體" w:eastAsia="標楷體" w:hAnsi="標楷體" w:hint="eastAsia"/>
          <w:sz w:val="28"/>
          <w:szCs w:val="28"/>
        </w:rPr>
        <w:t>本校演藝廳僅能容納</w:t>
      </w:r>
      <w:r>
        <w:rPr>
          <w:rFonts w:ascii="標楷體" w:eastAsia="標楷體" w:hAnsi="標楷體"/>
          <w:sz w:val="28"/>
          <w:szCs w:val="28"/>
        </w:rPr>
        <w:t>380</w:t>
      </w:r>
      <w:r>
        <w:rPr>
          <w:rFonts w:ascii="標楷體" w:eastAsia="標楷體" w:hAnsi="標楷體" w:hint="eastAsia"/>
          <w:sz w:val="28"/>
          <w:szCs w:val="28"/>
        </w:rPr>
        <w:t>人，合乎條件報名之前</w:t>
      </w:r>
      <w:r>
        <w:rPr>
          <w:rFonts w:ascii="標楷體" w:eastAsia="標楷體" w:hAnsi="標楷體"/>
          <w:sz w:val="28"/>
          <w:szCs w:val="28"/>
        </w:rPr>
        <w:t>160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35309E">
        <w:rPr>
          <w:rFonts w:ascii="標楷體" w:eastAsia="標楷體" w:hAnsi="標楷體" w:hint="eastAsia"/>
          <w:sz w:val="28"/>
          <w:szCs w:val="28"/>
        </w:rPr>
        <w:t>本校提供從武陵高中至地景藝術展區交通車來回</w:t>
      </w:r>
      <w:r>
        <w:rPr>
          <w:rFonts w:ascii="標楷體" w:eastAsia="標楷體" w:hAnsi="標楷體" w:hint="eastAsia"/>
          <w:sz w:val="28"/>
          <w:szCs w:val="28"/>
        </w:rPr>
        <w:t>接駁（依序遞補，若有接駁需求者，請於報名時註明，可</w:t>
      </w:r>
      <w:r>
        <w:rPr>
          <w:rFonts w:ascii="標楷體" w:eastAsia="標楷體" w:hAnsi="標楷體" w:hint="eastAsia"/>
          <w:color w:val="000000"/>
          <w:sz w:val="26"/>
          <w:szCs w:val="28"/>
        </w:rPr>
        <w:t>搭乘者名單將於事前公告在本校網站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4C72F6" w:rsidRDefault="004C72F6" w:rsidP="006A4F4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八、報名方式：</w:t>
      </w:r>
    </w:p>
    <w:p w:rsidR="004C72F6" w:rsidRDefault="004C72F6" w:rsidP="006A4F4E">
      <w:pPr>
        <w:spacing w:line="440" w:lineRule="exact"/>
        <w:ind w:leftChars="216" w:left="1054" w:hangingChars="206" w:hanging="536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/>
          <w:color w:val="000000"/>
          <w:sz w:val="26"/>
          <w:szCs w:val="28"/>
        </w:rPr>
        <w:t>(</w:t>
      </w:r>
      <w:r>
        <w:rPr>
          <w:rFonts w:ascii="標楷體" w:eastAsia="標楷體" w:hAnsi="標楷體" w:hint="eastAsia"/>
          <w:color w:val="000000"/>
          <w:sz w:val="26"/>
          <w:szCs w:val="28"/>
        </w:rPr>
        <w:t>一</w:t>
      </w:r>
      <w:r>
        <w:rPr>
          <w:rFonts w:ascii="標楷體" w:eastAsia="標楷體" w:hAnsi="標楷體"/>
          <w:color w:val="000000"/>
          <w:sz w:val="26"/>
          <w:szCs w:val="28"/>
        </w:rPr>
        <w:t>)</w:t>
      </w:r>
      <w:r>
        <w:rPr>
          <w:rFonts w:ascii="標楷體" w:eastAsia="標楷體" w:hAnsi="標楷體" w:hint="eastAsia"/>
          <w:color w:val="000000"/>
          <w:sz w:val="26"/>
          <w:szCs w:val="28"/>
        </w:rPr>
        <w:t>教師請上全國教師進修網登錄。並將報名表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傳真至</w:t>
      </w:r>
      <w:r w:rsidRPr="008868A6">
        <w:rPr>
          <w:rFonts w:ascii="標楷體" w:eastAsia="標楷體" w:hAnsi="標楷體"/>
          <w:color w:val="000000"/>
          <w:sz w:val="26"/>
          <w:szCs w:val="28"/>
        </w:rPr>
        <w:t>03-3793372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，</w:t>
      </w:r>
      <w:r>
        <w:rPr>
          <w:rFonts w:ascii="標楷體" w:eastAsia="標楷體" w:hAnsi="標楷體" w:hint="eastAsia"/>
          <w:color w:val="000000"/>
          <w:sz w:val="26"/>
          <w:szCs w:val="28"/>
        </w:rPr>
        <w:t>或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以電子郵件傳寄至</w:t>
      </w:r>
      <w:r w:rsidRPr="008868A6">
        <w:rPr>
          <w:rFonts w:ascii="標楷體" w:eastAsia="標楷體" w:hAnsi="標楷體"/>
          <w:color w:val="000000"/>
          <w:sz w:val="26"/>
          <w:szCs w:val="28"/>
        </w:rPr>
        <w:t>helmut@ms15.hinet.net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。</w:t>
      </w:r>
      <w:r>
        <w:rPr>
          <w:rFonts w:ascii="標楷體" w:eastAsia="標楷體" w:hAnsi="標楷體"/>
          <w:color w:val="000000"/>
          <w:sz w:val="26"/>
          <w:szCs w:val="28"/>
        </w:rPr>
        <w:t xml:space="preserve"> </w:t>
      </w:r>
    </w:p>
    <w:p w:rsidR="004C72F6" w:rsidRDefault="004C72F6" w:rsidP="005709BE">
      <w:pPr>
        <w:spacing w:line="440" w:lineRule="exact"/>
        <w:ind w:leftChars="216" w:left="534" w:hangingChars="6" w:hanging="16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/>
          <w:color w:val="000000"/>
          <w:sz w:val="26"/>
          <w:szCs w:val="28"/>
        </w:rPr>
        <w:t>(</w:t>
      </w:r>
      <w:r>
        <w:rPr>
          <w:rFonts w:ascii="標楷體" w:eastAsia="標楷體" w:hAnsi="標楷體" w:hint="eastAsia"/>
          <w:color w:val="000000"/>
          <w:sz w:val="26"/>
          <w:szCs w:val="28"/>
        </w:rPr>
        <w:t>二</w:t>
      </w:r>
      <w:r w:rsidRPr="008868A6">
        <w:rPr>
          <w:rFonts w:ascii="標楷體" w:eastAsia="標楷體" w:hAnsi="標楷體"/>
          <w:color w:val="000000"/>
          <w:sz w:val="26"/>
          <w:szCs w:val="28"/>
        </w:rPr>
        <w:t>)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6"/>
          <w:szCs w:val="28"/>
        </w:rPr>
        <w:t>結果與錄取名單，將公告於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本校網站教務處公告事項。</w:t>
      </w:r>
    </w:p>
    <w:p w:rsidR="004C72F6" w:rsidRDefault="004C72F6" w:rsidP="006A4F4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九、報名人員可預擬提問</w:t>
      </w:r>
      <w:r>
        <w:rPr>
          <w:rFonts w:ascii="標楷體" w:eastAsia="標楷體" w:hAnsi="標楷體"/>
          <w:color w:val="000000"/>
          <w:sz w:val="26"/>
          <w:szCs w:val="28"/>
        </w:rPr>
        <w:t>Hofman</w:t>
      </w:r>
      <w:r>
        <w:rPr>
          <w:rFonts w:ascii="標楷體" w:eastAsia="標楷體" w:hAnsi="標楷體" w:hint="eastAsia"/>
          <w:color w:val="000000"/>
          <w:sz w:val="26"/>
          <w:szCs w:val="28"/>
        </w:rPr>
        <w:t>之問題，格式如附件。</w:t>
      </w:r>
    </w:p>
    <w:p w:rsidR="004C72F6" w:rsidRPr="008868A6" w:rsidRDefault="004C72F6" w:rsidP="003B35A6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十、費用：全免。</w:t>
      </w:r>
      <w:r>
        <w:rPr>
          <w:rFonts w:ascii="標楷體" w:eastAsia="標楷體" w:hAnsi="標楷體" w:hint="eastAsia"/>
          <w:color w:val="000000"/>
          <w:sz w:val="26"/>
          <w:szCs w:val="28"/>
        </w:rPr>
        <w:t>午餐請自理</w:t>
      </w:r>
      <w:r>
        <w:rPr>
          <w:rFonts w:ascii="標楷體" w:eastAsia="標楷體" w:hAnsi="標楷體"/>
          <w:color w:val="000000"/>
          <w:sz w:val="26"/>
          <w:szCs w:val="28"/>
        </w:rPr>
        <w:t>(</w:t>
      </w:r>
      <w:r>
        <w:rPr>
          <w:rFonts w:ascii="標楷體" w:eastAsia="標楷體" w:hAnsi="標楷體" w:hint="eastAsia"/>
          <w:color w:val="000000"/>
          <w:sz w:val="26"/>
          <w:szCs w:val="28"/>
        </w:rPr>
        <w:t>可代訂</w:t>
      </w:r>
      <w:r>
        <w:rPr>
          <w:rFonts w:ascii="標楷體" w:eastAsia="標楷體" w:hAnsi="標楷體"/>
          <w:color w:val="000000"/>
          <w:sz w:val="26"/>
          <w:szCs w:val="28"/>
        </w:rPr>
        <w:t>70</w:t>
      </w:r>
      <w:r>
        <w:rPr>
          <w:rFonts w:ascii="標楷體" w:eastAsia="標楷體" w:hAnsi="標楷體" w:hint="eastAsia"/>
          <w:color w:val="000000"/>
          <w:sz w:val="26"/>
          <w:szCs w:val="28"/>
        </w:rPr>
        <w:t>元便當，報到時繳費</w:t>
      </w:r>
      <w:r>
        <w:rPr>
          <w:rFonts w:ascii="標楷體" w:eastAsia="標楷體" w:hAnsi="標楷體"/>
          <w:color w:val="000000"/>
          <w:sz w:val="26"/>
          <w:szCs w:val="28"/>
        </w:rPr>
        <w:t>)</w:t>
      </w:r>
      <w:r>
        <w:rPr>
          <w:rFonts w:ascii="標楷體" w:eastAsia="標楷體" w:hAnsi="標楷體" w:hint="eastAsia"/>
          <w:color w:val="000000"/>
          <w:sz w:val="26"/>
          <w:szCs w:val="28"/>
        </w:rPr>
        <w:t>。</w:t>
      </w: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十一、本計畫若有修訂時另行公告</w:t>
      </w:r>
      <w:r>
        <w:rPr>
          <w:rFonts w:ascii="標楷體" w:eastAsia="標楷體" w:hAnsi="標楷體" w:hint="eastAsia"/>
          <w:color w:val="000000"/>
          <w:sz w:val="26"/>
          <w:szCs w:val="28"/>
        </w:rPr>
        <w:t>於</w:t>
      </w:r>
      <w:r w:rsidRPr="008868A6">
        <w:rPr>
          <w:rFonts w:ascii="標楷體" w:eastAsia="標楷體" w:hAnsi="標楷體" w:hint="eastAsia"/>
          <w:color w:val="000000"/>
          <w:sz w:val="26"/>
          <w:szCs w:val="28"/>
        </w:rPr>
        <w:t>本校網站。</w:t>
      </w: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Pr="006A4F4E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Pr="00357790" w:rsidRDefault="004C72F6" w:rsidP="00274D4D">
      <w:pPr>
        <w:spacing w:line="380" w:lineRule="exact"/>
        <w:rPr>
          <w:rFonts w:ascii="標楷體" w:eastAsia="標楷體" w:hAnsi="標楷體"/>
          <w:bCs/>
          <w:szCs w:val="30"/>
        </w:rPr>
      </w:pPr>
      <w:r w:rsidRPr="00357790">
        <w:rPr>
          <w:rFonts w:ascii="標楷體" w:eastAsia="標楷體" w:hAnsi="標楷體" w:hint="eastAsia"/>
          <w:bCs/>
          <w:szCs w:val="30"/>
        </w:rPr>
        <w:t>附件一～</w:t>
      </w:r>
      <w:r w:rsidRPr="00357790">
        <w:rPr>
          <w:rFonts w:ascii="標楷體" w:eastAsia="標楷體" w:hAnsi="標楷體"/>
          <w:bCs/>
          <w:szCs w:val="30"/>
        </w:rPr>
        <w:t>1</w:t>
      </w:r>
    </w:p>
    <w:p w:rsidR="004C72F6" w:rsidRPr="00593EF1" w:rsidRDefault="004C72F6" w:rsidP="00906570">
      <w:pPr>
        <w:spacing w:line="38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593EF1">
        <w:rPr>
          <w:rFonts w:ascii="標楷體" w:eastAsia="標楷體" w:hAnsi="標楷體"/>
          <w:b/>
          <w:bCs/>
          <w:sz w:val="30"/>
          <w:szCs w:val="30"/>
        </w:rPr>
        <w:t>10</w:t>
      </w:r>
      <w:r>
        <w:rPr>
          <w:rFonts w:ascii="標楷體" w:eastAsia="標楷體" w:hAnsi="標楷體"/>
          <w:b/>
          <w:bCs/>
          <w:sz w:val="30"/>
          <w:szCs w:val="30"/>
        </w:rPr>
        <w:t>2</w:t>
      </w:r>
      <w:r w:rsidRPr="00593EF1">
        <w:rPr>
          <w:rFonts w:ascii="標楷體" w:eastAsia="標楷體" w:hAnsi="標楷體" w:hint="eastAsia"/>
          <w:b/>
          <w:bCs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bCs/>
          <w:sz w:val="30"/>
          <w:szCs w:val="30"/>
        </w:rPr>
        <w:t>第一學期均質化桃園之美地景藝術節種子教師研習</w:t>
      </w:r>
      <w:r w:rsidRPr="00593EF1">
        <w:rPr>
          <w:rFonts w:ascii="標楷體" w:eastAsia="標楷體" w:hAnsi="標楷體" w:hint="eastAsia"/>
          <w:b/>
          <w:bCs/>
          <w:sz w:val="30"/>
          <w:szCs w:val="30"/>
        </w:rPr>
        <w:t>課程表</w:t>
      </w:r>
    </w:p>
    <w:p w:rsidR="004C72F6" w:rsidRDefault="004C72F6" w:rsidP="00906570"/>
    <w:tbl>
      <w:tblPr>
        <w:tblpPr w:leftFromText="180" w:rightFromText="180" w:vertAnchor="text" w:horzAnchor="margin" w:tblpY="150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827"/>
        <w:gridCol w:w="1418"/>
        <w:gridCol w:w="1559"/>
        <w:gridCol w:w="957"/>
      </w:tblGrid>
      <w:tr w:rsidR="004C72F6" w:rsidRPr="00942943" w:rsidTr="00942943">
        <w:trPr>
          <w:trHeight w:val="804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noProof/>
              </w:rPr>
              <w:pict>
                <v:line id="Line 26" o:spid="_x0000_s1026" style="position:absolute;left:0;text-align:left;z-index:251658240;visibility:visible" from="-7.1pt,.4pt" to="99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kiFw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"/>
              </w:pict>
            </w:r>
            <w:r>
              <w:rPr>
                <w:noProof/>
              </w:rPr>
            </w:r>
            <w:r w:rsidRPr="005F267A">
              <w:rPr>
                <w:rFonts w:ascii="標楷體" w:eastAsia="標楷體" w:hAnsi="標楷體"/>
                <w:noProof/>
                <w:sz w:val="26"/>
                <w:szCs w:val="28"/>
              </w:rPr>
              <w:pict>
                <v:group id="Group 24" o:spid="_x0000_s1027" style="width:36pt;height:18pt;mso-position-horizontal-relative:char;mso-position-vertical-relative:line" coordorigin="2251,2338" coordsize="720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">
                  <o:lock v:ext="edit" aspectratio="t"/>
                  <v:rect id="AutoShape 25" o:spid="_x0000_s1028" style="position:absolute;left:2251;top:2338;width:7200;height:4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  <o:lock v:ext="edit" aspectratio="t"/>
                  </v:rect>
                  <w10:anchorlock/>
                </v:group>
              </w:pic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 xml:space="preserve">  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內容</w:t>
            </w:r>
          </w:p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課程內容</w:t>
            </w:r>
          </w:p>
        </w:tc>
        <w:tc>
          <w:tcPr>
            <w:tcW w:w="1418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957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地點</w:t>
            </w:r>
          </w:p>
        </w:tc>
      </w:tr>
      <w:tr w:rsidR="004C72F6" w:rsidRPr="00942943" w:rsidTr="00942943">
        <w:trPr>
          <w:trHeight w:val="449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08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30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09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報到</w:t>
            </w:r>
          </w:p>
        </w:tc>
        <w:tc>
          <w:tcPr>
            <w:tcW w:w="1418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Merge w:val="restart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武陵高中演藝廳</w:t>
            </w:r>
          </w:p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C72F6" w:rsidRPr="00942943" w:rsidTr="00942943">
        <w:trPr>
          <w:trHeight w:val="158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09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09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簡介桃園地景藝術節</w:t>
            </w:r>
          </w:p>
        </w:tc>
        <w:tc>
          <w:tcPr>
            <w:tcW w:w="1418" w:type="dxa"/>
          </w:tcPr>
          <w:p w:rsidR="004C72F6" w:rsidRPr="00942943" w:rsidRDefault="004C72F6" w:rsidP="006A4F4E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6A4F4E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文化局（另聘）</w:t>
            </w: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C72F6" w:rsidRPr="00942943" w:rsidTr="00942943">
        <w:trPr>
          <w:trHeight w:val="839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09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20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20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講座《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Think Big &amp; Be Big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》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-Florentijn Hofman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的藝術計畫</w:t>
            </w:r>
          </w:p>
        </w:tc>
        <w:tc>
          <w:tcPr>
            <w:tcW w:w="1418" w:type="dxa"/>
          </w:tcPr>
          <w:p w:rsidR="004C72F6" w:rsidRPr="00942943" w:rsidRDefault="004C72F6" w:rsidP="006A4F4E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6A4F4E">
            <w:pPr>
              <w:spacing w:line="340" w:lineRule="exact"/>
              <w:jc w:val="both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eastAsia="標楷體"/>
              </w:rPr>
            </w:pPr>
            <w:r w:rsidRPr="00942943">
              <w:rPr>
                <w:rFonts w:eastAsia="標楷體" w:hint="eastAsia"/>
                <w:color w:val="000000"/>
              </w:rPr>
              <w:t>姜昌明老師</w:t>
            </w: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</w:p>
        </w:tc>
      </w:tr>
      <w:tr w:rsidR="004C72F6" w:rsidRPr="00942943" w:rsidTr="00942943">
        <w:trPr>
          <w:trHeight w:val="469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20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  <w:sz w:val="26"/>
                <w:szCs w:val="28"/>
              </w:rPr>
            </w:pPr>
            <w:r w:rsidRPr="00942943">
              <w:rPr>
                <w:rFonts w:eastAsia="標楷體" w:hint="eastAsia"/>
                <w:sz w:val="26"/>
                <w:szCs w:val="28"/>
              </w:rPr>
              <w:t>休息是為了沈思與昇華</w:t>
            </w:r>
          </w:p>
        </w:tc>
        <w:tc>
          <w:tcPr>
            <w:tcW w:w="1418" w:type="dxa"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主辦單位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</w:p>
        </w:tc>
      </w:tr>
      <w:tr w:rsidR="004C72F6" w:rsidRPr="00942943" w:rsidTr="00942943">
        <w:trPr>
          <w:trHeight w:val="650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30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11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  <w:sz w:val="26"/>
                <w:szCs w:val="28"/>
              </w:rPr>
            </w:pPr>
            <w:r w:rsidRPr="00942943">
              <w:rPr>
                <w:rFonts w:eastAsia="標楷體" w:hint="eastAsia"/>
                <w:sz w:val="26"/>
                <w:szCs w:val="28"/>
              </w:rPr>
              <w:t>藝術家</w:t>
            </w:r>
            <w:r w:rsidRPr="00942943">
              <w:rPr>
                <w:rFonts w:eastAsia="標楷體"/>
                <w:sz w:val="26"/>
                <w:szCs w:val="28"/>
              </w:rPr>
              <w:t>Florentijn Hofman</w:t>
            </w:r>
            <w:r w:rsidRPr="00942943">
              <w:rPr>
                <w:rFonts w:eastAsia="標楷體" w:hint="eastAsia"/>
                <w:sz w:val="26"/>
                <w:szCs w:val="28"/>
              </w:rPr>
              <w:t>座談</w:t>
            </w:r>
          </w:p>
        </w:tc>
        <w:tc>
          <w:tcPr>
            <w:tcW w:w="1418" w:type="dxa"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/>
                <w:sz w:val="26"/>
                <w:szCs w:val="28"/>
              </w:rPr>
              <w:t>Florentijn Hofman</w:t>
            </w: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rPr>
                <w:rFonts w:eastAsia="標楷體"/>
              </w:rPr>
            </w:pPr>
          </w:p>
        </w:tc>
      </w:tr>
      <w:tr w:rsidR="004C72F6" w:rsidRPr="00942943" w:rsidTr="00942943">
        <w:trPr>
          <w:trHeight w:val="417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11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30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12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有獎徵答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/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大合照</w:t>
            </w:r>
          </w:p>
        </w:tc>
        <w:tc>
          <w:tcPr>
            <w:tcW w:w="1418" w:type="dxa"/>
          </w:tcPr>
          <w:p w:rsidR="004C72F6" w:rsidRPr="00942943" w:rsidRDefault="004C72F6" w:rsidP="00942943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42943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校園</w:t>
            </w:r>
          </w:p>
        </w:tc>
      </w:tr>
      <w:tr w:rsidR="004C72F6" w:rsidRPr="00942943" w:rsidTr="00942943">
        <w:trPr>
          <w:trHeight w:val="480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12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12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義工訓練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/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武陵高中前往新屋展區路程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(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午餐自理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)</w:t>
            </w:r>
          </w:p>
        </w:tc>
        <w:tc>
          <w:tcPr>
            <w:tcW w:w="1418" w:type="dxa"/>
          </w:tcPr>
          <w:p w:rsidR="004C72F6" w:rsidRPr="00942943" w:rsidRDefault="004C72F6" w:rsidP="00942943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42943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</w:tcPr>
          <w:p w:rsidR="004C72F6" w:rsidRPr="00942943" w:rsidRDefault="004C72F6" w:rsidP="00942943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C72F6" w:rsidRPr="00942943" w:rsidTr="00942943">
        <w:trPr>
          <w:trHeight w:val="980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13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13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  <w:bdr w:val="single" w:sz="4" w:space="0" w:color="auto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  <w:bdr w:val="single" w:sz="4" w:space="0" w:color="auto"/>
              </w:rPr>
              <w:t>黃色小鴨展區導覽</w:t>
            </w:r>
          </w:p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◎寄信給黃色小鴨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(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黃色小鴨郵筒與臨時郵局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)</w:t>
            </w:r>
          </w:p>
        </w:tc>
        <w:tc>
          <w:tcPr>
            <w:tcW w:w="1418" w:type="dxa"/>
          </w:tcPr>
          <w:p w:rsidR="004C72F6" w:rsidRPr="00942943" w:rsidRDefault="004C72F6" w:rsidP="00942943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4294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  <w:vMerge w:val="restart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新屋</w:t>
            </w:r>
          </w:p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942943">
              <w:rPr>
                <w:rFonts w:ascii="標楷體" w:eastAsia="標楷體" w:hAnsi="標楷體" w:hint="eastAsia"/>
              </w:rPr>
              <w:t>展區</w:t>
            </w:r>
          </w:p>
        </w:tc>
      </w:tr>
      <w:tr w:rsidR="004C72F6" w:rsidRPr="00942943" w:rsidTr="00942943">
        <w:trPr>
          <w:trHeight w:val="485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13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50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14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原下車處集合上車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&gt;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至草間點點展區</w:t>
            </w:r>
          </w:p>
        </w:tc>
        <w:tc>
          <w:tcPr>
            <w:tcW w:w="1418" w:type="dxa"/>
          </w:tcPr>
          <w:p w:rsidR="004C72F6" w:rsidRPr="00942943" w:rsidRDefault="004C72F6" w:rsidP="00942943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4294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C72F6" w:rsidRPr="00942943" w:rsidTr="00942943">
        <w:trPr>
          <w:trHeight w:val="1048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14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00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14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  <w:bdr w:val="single" w:sz="4" w:space="0" w:color="auto"/>
              </w:rPr>
              <w:t>草間點點展區導覽</w:t>
            </w:r>
          </w:p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生命的足跡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/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草間彌生</w:t>
            </w:r>
          </w:p>
        </w:tc>
        <w:tc>
          <w:tcPr>
            <w:tcW w:w="1418" w:type="dxa"/>
          </w:tcPr>
          <w:p w:rsidR="004C72F6" w:rsidRPr="00942943" w:rsidRDefault="004C72F6" w:rsidP="00942943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4294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  <w:vMerge w:val="restart"/>
          </w:tcPr>
          <w:p w:rsidR="004C72F6" w:rsidRPr="00942943" w:rsidRDefault="004C72F6" w:rsidP="00942943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草間</w:t>
            </w:r>
          </w:p>
          <w:p w:rsidR="004C72F6" w:rsidRPr="00942943" w:rsidRDefault="004C72F6" w:rsidP="00942943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點點</w:t>
            </w:r>
          </w:p>
          <w:p w:rsidR="004C72F6" w:rsidRPr="00942943" w:rsidRDefault="004C72F6" w:rsidP="00942943">
            <w:pPr>
              <w:spacing w:line="34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942943">
              <w:rPr>
                <w:rFonts w:ascii="標楷體" w:eastAsia="標楷體" w:hAnsi="標楷體" w:hint="eastAsia"/>
              </w:rPr>
              <w:t>展區</w:t>
            </w:r>
          </w:p>
        </w:tc>
      </w:tr>
      <w:tr w:rsidR="004C72F6" w:rsidRPr="00942943" w:rsidTr="00942943">
        <w:trPr>
          <w:trHeight w:val="425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14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40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14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50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集合前往呼吸蓮花展區</w:t>
            </w:r>
          </w:p>
        </w:tc>
        <w:tc>
          <w:tcPr>
            <w:tcW w:w="1418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C72F6" w:rsidRPr="00942943" w:rsidTr="00942943">
        <w:trPr>
          <w:trHeight w:val="640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14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50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15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40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sz w:val="26"/>
                <w:szCs w:val="28"/>
                <w:bdr w:val="single" w:sz="4" w:space="0" w:color="auto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  <w:bdr w:val="single" w:sz="4" w:space="0" w:color="auto"/>
              </w:rPr>
              <w:t>呼吸蓮花展區導覽</w:t>
            </w:r>
          </w:p>
        </w:tc>
        <w:tc>
          <w:tcPr>
            <w:tcW w:w="1418" w:type="dxa"/>
          </w:tcPr>
          <w:p w:rsidR="004C72F6" w:rsidRPr="00942943" w:rsidRDefault="004C72F6" w:rsidP="00942943">
            <w:pPr>
              <w:spacing w:line="340" w:lineRule="exact"/>
              <w:rPr>
                <w:rFonts w:eastAsia="標楷體"/>
              </w:rPr>
            </w:pPr>
            <w:r w:rsidRPr="00942943">
              <w:rPr>
                <w:rFonts w:eastAsia="標楷體" w:hint="eastAsia"/>
              </w:rPr>
              <w:t>武陵高中</w:t>
            </w:r>
          </w:p>
          <w:p w:rsidR="004C72F6" w:rsidRPr="00942943" w:rsidRDefault="004C72F6" w:rsidP="0094294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eastAsia="標楷體" w:hint="eastAsia"/>
              </w:rPr>
              <w:t>林繼生校長</w:t>
            </w: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  <w:vMerge w:val="restart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呼吸蓮花展區</w:t>
            </w:r>
          </w:p>
        </w:tc>
      </w:tr>
      <w:tr w:rsidR="004C72F6" w:rsidRPr="00942943" w:rsidTr="00942943">
        <w:trPr>
          <w:trHeight w:val="469"/>
        </w:trPr>
        <w:tc>
          <w:tcPr>
            <w:tcW w:w="2093" w:type="dxa"/>
            <w:vAlign w:val="center"/>
          </w:tcPr>
          <w:p w:rsidR="004C72F6" w:rsidRPr="00942943" w:rsidRDefault="004C72F6" w:rsidP="00906570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8"/>
              </w:rPr>
            </w:pPr>
            <w:r w:rsidRPr="00942943">
              <w:rPr>
                <w:rFonts w:ascii="標楷體" w:eastAsia="標楷體" w:hAnsi="標楷體"/>
                <w:sz w:val="26"/>
                <w:szCs w:val="28"/>
              </w:rPr>
              <w:t>15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：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40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～</w:t>
            </w:r>
          </w:p>
        </w:tc>
        <w:tc>
          <w:tcPr>
            <w:tcW w:w="3827" w:type="dxa"/>
            <w:vAlign w:val="center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上車</w:t>
            </w:r>
            <w:r w:rsidRPr="00942943">
              <w:rPr>
                <w:rFonts w:ascii="標楷體" w:eastAsia="標楷體" w:hAnsi="標楷體"/>
                <w:sz w:val="26"/>
                <w:szCs w:val="28"/>
              </w:rPr>
              <w:t>&gt;</w:t>
            </w:r>
            <w:r w:rsidRPr="00942943">
              <w:rPr>
                <w:rFonts w:ascii="標楷體" w:eastAsia="標楷體" w:hAnsi="標楷體" w:hint="eastAsia"/>
                <w:sz w:val="26"/>
                <w:szCs w:val="28"/>
              </w:rPr>
              <w:t>回程至武陵高中解散</w:t>
            </w:r>
          </w:p>
        </w:tc>
        <w:tc>
          <w:tcPr>
            <w:tcW w:w="1418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  <w:r w:rsidRPr="00942943">
              <w:rPr>
                <w:rFonts w:ascii="標楷體" w:eastAsia="標楷體" w:hAnsi="標楷體" w:hint="eastAsia"/>
              </w:rPr>
              <w:t>姜昌明老師</w:t>
            </w:r>
          </w:p>
        </w:tc>
        <w:tc>
          <w:tcPr>
            <w:tcW w:w="957" w:type="dxa"/>
            <w:vMerge/>
          </w:tcPr>
          <w:p w:rsidR="004C72F6" w:rsidRPr="00942943" w:rsidRDefault="004C72F6" w:rsidP="00906570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4C72F6" w:rsidRDefault="004C72F6" w:rsidP="00906570">
      <w:pPr>
        <w:spacing w:line="38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Pr="00906570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附件一～</w:t>
      </w:r>
      <w:r>
        <w:rPr>
          <w:rFonts w:ascii="標楷體" w:eastAsia="標楷體" w:hAnsi="標楷體"/>
          <w:color w:val="000000"/>
          <w:sz w:val="26"/>
          <w:szCs w:val="28"/>
        </w:rPr>
        <w:t>2</w:t>
      </w:r>
    </w:p>
    <w:tbl>
      <w:tblPr>
        <w:tblW w:w="10221" w:type="dxa"/>
        <w:tblInd w:w="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83"/>
        <w:gridCol w:w="2410"/>
        <w:gridCol w:w="1418"/>
        <w:gridCol w:w="1275"/>
        <w:gridCol w:w="1418"/>
        <w:gridCol w:w="1417"/>
      </w:tblGrid>
      <w:tr w:rsidR="004C72F6" w:rsidRPr="00FF1E46" w:rsidTr="00942943">
        <w:trPr>
          <w:trHeight w:val="390"/>
        </w:trPr>
        <w:tc>
          <w:tcPr>
            <w:tcW w:w="10221" w:type="dxa"/>
            <w:gridSpan w:val="6"/>
            <w:tcBorders>
              <w:bottom w:val="single" w:sz="12" w:space="0" w:color="auto"/>
            </w:tcBorders>
            <w:vAlign w:val="center"/>
          </w:tcPr>
          <w:p w:rsidR="004C72F6" w:rsidRDefault="004C72F6" w:rsidP="00CE1BDE">
            <w:pPr>
              <w:spacing w:beforeLines="50"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868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國立武陵高級中學</w:t>
            </w:r>
            <w:r w:rsidRPr="008868A6">
              <w:rPr>
                <w:rFonts w:ascii="標楷體" w:eastAsia="標楷體" w:hAnsi="標楷體"/>
                <w:color w:val="000000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學年度上</w:t>
            </w:r>
            <w:r w:rsidRPr="008868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均質化桃園之美</w:t>
            </w:r>
            <w:r w:rsidRPr="008868A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實施計畫</w:t>
            </w:r>
          </w:p>
          <w:p w:rsidR="004C72F6" w:rsidRDefault="004C72F6" w:rsidP="00CE1BDE">
            <w:pPr>
              <w:spacing w:beforeLines="50"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『桃園地景藝術節</w:t>
            </w:r>
            <w:r w:rsidRPr="00414CDB">
              <w:rPr>
                <w:rFonts w:eastAsia="標楷體"/>
                <w:sz w:val="32"/>
                <w:szCs w:val="32"/>
              </w:rPr>
              <w:t>Florentijn Hofman</w:t>
            </w:r>
            <w:r>
              <w:rPr>
                <w:rFonts w:eastAsia="標楷體" w:hint="eastAsia"/>
                <w:sz w:val="32"/>
                <w:szCs w:val="32"/>
              </w:rPr>
              <w:t>大師</w:t>
            </w:r>
            <w:r w:rsidRPr="00414CDB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414CDB">
              <w:rPr>
                <w:rFonts w:ascii="標楷體" w:eastAsia="標楷體" w:hAnsi="標楷體" w:hint="eastAsia"/>
                <w:sz w:val="22"/>
                <w:szCs w:val="22"/>
              </w:rPr>
              <w:t>黃色小鴨作者</w:t>
            </w:r>
            <w:r w:rsidRPr="00414CDB"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與您面對面』</w:t>
            </w:r>
          </w:p>
          <w:p w:rsidR="004C72F6" w:rsidRPr="002D4B26" w:rsidRDefault="004C72F6" w:rsidP="00CE1BDE">
            <w:pPr>
              <w:spacing w:beforeLines="5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種子教師研習報名表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</w:tc>
      </w:tr>
      <w:tr w:rsidR="004C72F6" w:rsidRPr="00FF1E46" w:rsidTr="00942943">
        <w:trPr>
          <w:trHeight w:val="390"/>
        </w:trPr>
        <w:tc>
          <w:tcPr>
            <w:tcW w:w="102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9429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校名：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承辦人：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連絡電話：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手機：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C72F6" w:rsidRPr="00942943" w:rsidRDefault="004C72F6" w:rsidP="009429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e-mail</w:t>
            </w: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  <w:p w:rsidR="004C72F6" w:rsidRPr="00942943" w:rsidRDefault="004C72F6" w:rsidP="00942943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                                      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</w:rPr>
              <w:t>(</w:t>
            </w: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</w:rPr>
              <w:t>以下資料請勾填清楚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</w:tr>
      <w:tr w:rsidR="004C72F6" w:rsidRPr="00FF1E46" w:rsidTr="00274D4D">
        <w:trPr>
          <w:trHeight w:val="513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429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職別</w:t>
            </w:r>
            <w:r w:rsidRPr="00942943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/</w:t>
            </w: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身份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8034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429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上午課程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429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下午課程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F6" w:rsidRPr="00942943" w:rsidRDefault="004C72F6" w:rsidP="009429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搭交通車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274D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9429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自行前往</w:t>
            </w:r>
          </w:p>
        </w:tc>
      </w:tr>
      <w:tr w:rsidR="004C72F6" w:rsidRPr="00FF1E46" w:rsidTr="00357790">
        <w:trPr>
          <w:trHeight w:val="541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FF1E4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72F6" w:rsidRPr="00FF1E46" w:rsidTr="00274D4D">
        <w:trPr>
          <w:trHeight w:val="513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72F6" w:rsidRPr="00FF1E46" w:rsidTr="00274D4D">
        <w:trPr>
          <w:trHeight w:val="513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72F6" w:rsidRPr="00FF1E46" w:rsidTr="00274D4D">
        <w:trPr>
          <w:trHeight w:val="513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72F6" w:rsidRPr="00FF1E46" w:rsidTr="00274D4D">
        <w:trPr>
          <w:trHeight w:val="513"/>
        </w:trPr>
        <w:tc>
          <w:tcPr>
            <w:tcW w:w="22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  <w:p w:rsidR="004C72F6" w:rsidRDefault="004C72F6" w:rsidP="00906570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2F6" w:rsidRPr="00942943" w:rsidRDefault="004C72F6" w:rsidP="0090657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72F6" w:rsidRPr="00FF1E46" w:rsidTr="00942943">
        <w:trPr>
          <w:trHeight w:val="330"/>
        </w:trPr>
        <w:tc>
          <w:tcPr>
            <w:tcW w:w="1022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4C72F6" w:rsidRDefault="004C72F6" w:rsidP="00274D4D">
            <w:pPr>
              <w:jc w:val="center"/>
              <w:rPr>
                <w:rFonts w:ascii="標楷體" w:eastAsia="標楷體" w:hAnsi="標楷體"/>
              </w:rPr>
            </w:pPr>
          </w:p>
          <w:p w:rsidR="004C72F6" w:rsidRPr="00274D4D" w:rsidRDefault="004C72F6" w:rsidP="00274D4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4D4D">
              <w:rPr>
                <w:rFonts w:ascii="標楷體" w:eastAsia="標楷體" w:hAnsi="標楷體" w:hint="eastAsia"/>
                <w:b/>
                <w:sz w:val="28"/>
              </w:rPr>
              <w:t>提問單</w:t>
            </w:r>
          </w:p>
          <w:p w:rsidR="004C72F6" w:rsidRPr="00942943" w:rsidRDefault="004C72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942943">
              <w:rPr>
                <w:rFonts w:ascii="標楷體" w:eastAsia="標楷體" w:hAnsi="標楷體" w:hint="eastAsia"/>
              </w:rPr>
              <w:t>依格式左至右，寫下您的問題，以利座談會當日提問。</w:t>
            </w:r>
          </w:p>
          <w:tbl>
            <w:tblPr>
              <w:tblW w:w="101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/>
            </w:tblPr>
            <w:tblGrid>
              <w:gridCol w:w="914"/>
              <w:gridCol w:w="915"/>
              <w:gridCol w:w="915"/>
              <w:gridCol w:w="914"/>
              <w:gridCol w:w="915"/>
              <w:gridCol w:w="915"/>
              <w:gridCol w:w="915"/>
              <w:gridCol w:w="914"/>
              <w:gridCol w:w="915"/>
              <w:gridCol w:w="954"/>
              <w:gridCol w:w="992"/>
            </w:tblGrid>
            <w:tr w:rsidR="004C72F6" w:rsidRPr="00942943" w:rsidTr="00274D4D">
              <w:trPr>
                <w:trHeight w:val="688"/>
              </w:trPr>
              <w:tc>
                <w:tcPr>
                  <w:tcW w:w="91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C72F6" w:rsidRPr="00942943" w:rsidTr="00274D4D">
              <w:trPr>
                <w:trHeight w:val="688"/>
              </w:trPr>
              <w:tc>
                <w:tcPr>
                  <w:tcW w:w="91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C72F6" w:rsidRPr="00942943" w:rsidTr="00274D4D">
              <w:trPr>
                <w:trHeight w:val="688"/>
              </w:trPr>
              <w:tc>
                <w:tcPr>
                  <w:tcW w:w="91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C72F6" w:rsidRPr="00942943" w:rsidTr="00274D4D">
              <w:trPr>
                <w:trHeight w:val="688"/>
              </w:trPr>
              <w:tc>
                <w:tcPr>
                  <w:tcW w:w="91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4C72F6" w:rsidRPr="00942943" w:rsidTr="00274D4D">
              <w:trPr>
                <w:trHeight w:val="688"/>
              </w:trPr>
              <w:tc>
                <w:tcPr>
                  <w:tcW w:w="914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C72F6" w:rsidRPr="00942943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C72F6" w:rsidRDefault="004C72F6" w:rsidP="00484AF0">
                  <w:pPr>
                    <w:widowControl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4C72F6" w:rsidRPr="00942943" w:rsidRDefault="004C72F6" w:rsidP="00803443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42943">
              <w:rPr>
                <w:rFonts w:ascii="標楷體" w:eastAsia="標楷體" w:hAnsi="標楷體" w:hint="eastAsia"/>
                <w:color w:val="000000"/>
              </w:rPr>
              <w:t>參加教師請上全國教師進修網填報，並由各校承辦人彙整報名表。傳真本校：</w:t>
            </w:r>
            <w:r w:rsidRPr="00942943">
              <w:rPr>
                <w:rFonts w:ascii="標楷體" w:eastAsia="標楷體" w:hAnsi="標楷體"/>
                <w:color w:val="000000"/>
              </w:rPr>
              <w:t>03-3793372</w:t>
            </w:r>
            <w:r w:rsidRPr="00942943">
              <w:rPr>
                <w:rFonts w:ascii="標楷體" w:eastAsia="標楷體" w:hAnsi="標楷體" w:hint="eastAsia"/>
                <w:color w:val="000000"/>
              </w:rPr>
              <w:t>，</w:t>
            </w:r>
          </w:p>
          <w:p w:rsidR="004C72F6" w:rsidRPr="00942943" w:rsidRDefault="004C72F6" w:rsidP="00803443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942943">
              <w:rPr>
                <w:rFonts w:ascii="標楷體" w:eastAsia="標楷體" w:hAnsi="標楷體" w:hint="eastAsia"/>
                <w:color w:val="000000"/>
              </w:rPr>
              <w:t>或寄送電子檔予承辦人姜昌明</w:t>
            </w:r>
            <w:r w:rsidRPr="00942943">
              <w:rPr>
                <w:rFonts w:ascii="標楷體" w:eastAsia="標楷體" w:hAnsi="標楷體"/>
                <w:color w:val="000000"/>
              </w:rPr>
              <w:t>e-mail</w:t>
            </w:r>
            <w:r w:rsidRPr="00942943">
              <w:rPr>
                <w:rFonts w:ascii="標楷體" w:eastAsia="標楷體" w:hAnsi="標楷體" w:hint="eastAsia"/>
                <w:color w:val="000000"/>
              </w:rPr>
              <w:t>：</w:t>
            </w:r>
            <w:hyperlink r:id="rId7" w:history="1">
              <w:r w:rsidRPr="00942943">
                <w:rPr>
                  <w:rStyle w:val="Hyperlink"/>
                  <w:rFonts w:ascii="標楷體" w:eastAsia="標楷體" w:hAnsi="標楷體"/>
                  <w:color w:val="000000"/>
                </w:rPr>
                <w:t>helmut@ms15.hinet.net</w:t>
              </w:r>
            </w:hyperlink>
            <w:r w:rsidRPr="0094294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C72F6" w:rsidRPr="00942943" w:rsidRDefault="004C72F6" w:rsidP="008034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C72F6" w:rsidRPr="002D4B2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  <w:sz w:val="26"/>
          <w:szCs w:val="28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4C72F6" w:rsidRDefault="004C72F6" w:rsidP="00A616DE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4C72F6" w:rsidRPr="008868A6" w:rsidRDefault="004C72F6" w:rsidP="00803130">
      <w:pPr>
        <w:jc w:val="center"/>
        <w:rPr>
          <w:rFonts w:ascii="標楷體" w:eastAsia="標楷體" w:hAnsi="標楷體"/>
          <w:color w:val="000000"/>
          <w:sz w:val="26"/>
          <w:szCs w:val="28"/>
        </w:rPr>
      </w:pPr>
    </w:p>
    <w:sectPr w:rsidR="004C72F6" w:rsidRPr="008868A6" w:rsidSect="00A747DF">
      <w:pgSz w:w="11906" w:h="16838" w:code="9"/>
      <w:pgMar w:top="567" w:right="1134" w:bottom="489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F6" w:rsidRDefault="004C72F6">
      <w:r>
        <w:separator/>
      </w:r>
    </w:p>
  </w:endnote>
  <w:endnote w:type="continuationSeparator" w:id="0">
    <w:p w:rsidR="004C72F6" w:rsidRDefault="004C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F6" w:rsidRDefault="004C72F6">
      <w:r>
        <w:separator/>
      </w:r>
    </w:p>
  </w:footnote>
  <w:footnote w:type="continuationSeparator" w:id="0">
    <w:p w:rsidR="004C72F6" w:rsidRDefault="004C7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61B"/>
    <w:multiLevelType w:val="multilevel"/>
    <w:tmpl w:val="7636767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DF92094"/>
    <w:multiLevelType w:val="hybridMultilevel"/>
    <w:tmpl w:val="5C00BE38"/>
    <w:lvl w:ilvl="0" w:tplc="0409000F">
      <w:start w:val="1"/>
      <w:numFmt w:val="decimal"/>
      <w:lvlText w:val="%1."/>
      <w:lvlJc w:val="left"/>
      <w:pPr>
        <w:tabs>
          <w:tab w:val="num" w:pos="957"/>
        </w:tabs>
        <w:ind w:left="95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7"/>
        </w:tabs>
        <w:ind w:left="14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7"/>
        </w:tabs>
        <w:ind w:left="23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7"/>
        </w:tabs>
        <w:ind w:left="28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7"/>
        </w:tabs>
        <w:ind w:left="33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7"/>
        </w:tabs>
        <w:ind w:left="38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7"/>
        </w:tabs>
        <w:ind w:left="43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7"/>
        </w:tabs>
        <w:ind w:left="4797" w:hanging="480"/>
      </w:pPr>
      <w:rPr>
        <w:rFonts w:cs="Times New Roman"/>
      </w:rPr>
    </w:lvl>
  </w:abstractNum>
  <w:abstractNum w:abstractNumId="2">
    <w:nsid w:val="2B9A5F67"/>
    <w:multiLevelType w:val="hybridMultilevel"/>
    <w:tmpl w:val="0E16CF94"/>
    <w:lvl w:ilvl="0" w:tplc="8A22AE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E73346A"/>
    <w:multiLevelType w:val="hybridMultilevel"/>
    <w:tmpl w:val="329AA936"/>
    <w:lvl w:ilvl="0" w:tplc="9A8E9E2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3AE831A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9CC4B31A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89F3004"/>
    <w:multiLevelType w:val="hybridMultilevel"/>
    <w:tmpl w:val="76367672"/>
    <w:lvl w:ilvl="0" w:tplc="3AE831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1B34DAA"/>
    <w:multiLevelType w:val="hybridMultilevel"/>
    <w:tmpl w:val="1D98964C"/>
    <w:lvl w:ilvl="0" w:tplc="49BC439E">
      <w:start w:val="1"/>
      <w:numFmt w:val="taiwaneseCountingThousand"/>
      <w:lvlText w:val="%1、"/>
      <w:lvlJc w:val="left"/>
      <w:pPr>
        <w:ind w:left="104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  <w:rPr>
        <w:rFonts w:cs="Times New Roman"/>
      </w:rPr>
    </w:lvl>
  </w:abstractNum>
  <w:abstractNum w:abstractNumId="6">
    <w:nsid w:val="62E06AC3"/>
    <w:multiLevelType w:val="hybridMultilevel"/>
    <w:tmpl w:val="30B4DC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7DB1971"/>
    <w:multiLevelType w:val="hybridMultilevel"/>
    <w:tmpl w:val="EC4E2C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9CC4B31A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8">
    <w:nsid w:val="68C80756"/>
    <w:multiLevelType w:val="hybridMultilevel"/>
    <w:tmpl w:val="9214AB32"/>
    <w:lvl w:ilvl="0" w:tplc="159AF2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E3D7AC5"/>
    <w:multiLevelType w:val="hybridMultilevel"/>
    <w:tmpl w:val="371207F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1410E1F"/>
    <w:multiLevelType w:val="multilevel"/>
    <w:tmpl w:val="9496CC4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E40"/>
    <w:rsid w:val="00005992"/>
    <w:rsid w:val="000203C8"/>
    <w:rsid w:val="00022706"/>
    <w:rsid w:val="0003397F"/>
    <w:rsid w:val="000370E9"/>
    <w:rsid w:val="00041C98"/>
    <w:rsid w:val="000423E8"/>
    <w:rsid w:val="00050F3F"/>
    <w:rsid w:val="0006298E"/>
    <w:rsid w:val="000675A4"/>
    <w:rsid w:val="00075213"/>
    <w:rsid w:val="000C3D8A"/>
    <w:rsid w:val="000D1F8D"/>
    <w:rsid w:val="000D36C4"/>
    <w:rsid w:val="000E48D5"/>
    <w:rsid w:val="000E50C4"/>
    <w:rsid w:val="000E605B"/>
    <w:rsid w:val="00114F03"/>
    <w:rsid w:val="001479B9"/>
    <w:rsid w:val="0015264F"/>
    <w:rsid w:val="00153BBC"/>
    <w:rsid w:val="00153F3C"/>
    <w:rsid w:val="00170D6B"/>
    <w:rsid w:val="001B5585"/>
    <w:rsid w:val="001B5850"/>
    <w:rsid w:val="001D39A1"/>
    <w:rsid w:val="001D4C22"/>
    <w:rsid w:val="001E123D"/>
    <w:rsid w:val="00206258"/>
    <w:rsid w:val="00231177"/>
    <w:rsid w:val="0023666B"/>
    <w:rsid w:val="00240767"/>
    <w:rsid w:val="002532EC"/>
    <w:rsid w:val="00262C97"/>
    <w:rsid w:val="002664A9"/>
    <w:rsid w:val="00266BD7"/>
    <w:rsid w:val="00274D4D"/>
    <w:rsid w:val="00280314"/>
    <w:rsid w:val="00283D68"/>
    <w:rsid w:val="00290467"/>
    <w:rsid w:val="002A4A0D"/>
    <w:rsid w:val="002C63EA"/>
    <w:rsid w:val="002D4B26"/>
    <w:rsid w:val="002D4D6C"/>
    <w:rsid w:val="002E557E"/>
    <w:rsid w:val="003041D9"/>
    <w:rsid w:val="00315AF5"/>
    <w:rsid w:val="00325058"/>
    <w:rsid w:val="003270C0"/>
    <w:rsid w:val="00327149"/>
    <w:rsid w:val="0035309E"/>
    <w:rsid w:val="00357790"/>
    <w:rsid w:val="00366B38"/>
    <w:rsid w:val="003761F5"/>
    <w:rsid w:val="00387B1D"/>
    <w:rsid w:val="00390B4A"/>
    <w:rsid w:val="003930C3"/>
    <w:rsid w:val="003A4333"/>
    <w:rsid w:val="003A7D1E"/>
    <w:rsid w:val="003B1A35"/>
    <w:rsid w:val="003B35A6"/>
    <w:rsid w:val="003C29E0"/>
    <w:rsid w:val="003D7E40"/>
    <w:rsid w:val="003E1315"/>
    <w:rsid w:val="003E6148"/>
    <w:rsid w:val="003F1D30"/>
    <w:rsid w:val="00407431"/>
    <w:rsid w:val="00414CDB"/>
    <w:rsid w:val="004254EF"/>
    <w:rsid w:val="00427ED4"/>
    <w:rsid w:val="004407DE"/>
    <w:rsid w:val="0044738C"/>
    <w:rsid w:val="00473D35"/>
    <w:rsid w:val="00474750"/>
    <w:rsid w:val="00474812"/>
    <w:rsid w:val="00480401"/>
    <w:rsid w:val="00484AF0"/>
    <w:rsid w:val="004A0208"/>
    <w:rsid w:val="004A761E"/>
    <w:rsid w:val="004C3749"/>
    <w:rsid w:val="004C72F6"/>
    <w:rsid w:val="004D0343"/>
    <w:rsid w:val="004D463F"/>
    <w:rsid w:val="004F78C3"/>
    <w:rsid w:val="005004BD"/>
    <w:rsid w:val="005017D6"/>
    <w:rsid w:val="005036CE"/>
    <w:rsid w:val="0052318D"/>
    <w:rsid w:val="005421F9"/>
    <w:rsid w:val="005455A5"/>
    <w:rsid w:val="00547791"/>
    <w:rsid w:val="005573E5"/>
    <w:rsid w:val="00561F42"/>
    <w:rsid w:val="005678D7"/>
    <w:rsid w:val="005709BE"/>
    <w:rsid w:val="0057130E"/>
    <w:rsid w:val="00584B36"/>
    <w:rsid w:val="00593EF1"/>
    <w:rsid w:val="005A17A1"/>
    <w:rsid w:val="005A6B63"/>
    <w:rsid w:val="005C72AA"/>
    <w:rsid w:val="005E69EF"/>
    <w:rsid w:val="005E7662"/>
    <w:rsid w:val="005F267A"/>
    <w:rsid w:val="005F6E2C"/>
    <w:rsid w:val="00610A18"/>
    <w:rsid w:val="00611E08"/>
    <w:rsid w:val="00622C55"/>
    <w:rsid w:val="0063279B"/>
    <w:rsid w:val="00642BD8"/>
    <w:rsid w:val="00646587"/>
    <w:rsid w:val="006562F9"/>
    <w:rsid w:val="00674DC8"/>
    <w:rsid w:val="006A4F4E"/>
    <w:rsid w:val="006C569A"/>
    <w:rsid w:val="006C7BCC"/>
    <w:rsid w:val="006E3A8E"/>
    <w:rsid w:val="006F2AFB"/>
    <w:rsid w:val="006F54AC"/>
    <w:rsid w:val="00701122"/>
    <w:rsid w:val="00713FBC"/>
    <w:rsid w:val="0073550C"/>
    <w:rsid w:val="007362CD"/>
    <w:rsid w:val="00740B79"/>
    <w:rsid w:val="00747F2D"/>
    <w:rsid w:val="00754416"/>
    <w:rsid w:val="00757EA3"/>
    <w:rsid w:val="00760B9E"/>
    <w:rsid w:val="007960B3"/>
    <w:rsid w:val="007A2F3B"/>
    <w:rsid w:val="007A5E2D"/>
    <w:rsid w:val="007B7273"/>
    <w:rsid w:val="007C4446"/>
    <w:rsid w:val="007E08D6"/>
    <w:rsid w:val="007F78EB"/>
    <w:rsid w:val="00801FF2"/>
    <w:rsid w:val="00803130"/>
    <w:rsid w:val="00803443"/>
    <w:rsid w:val="00811739"/>
    <w:rsid w:val="00823423"/>
    <w:rsid w:val="0083469E"/>
    <w:rsid w:val="00841A92"/>
    <w:rsid w:val="008661C5"/>
    <w:rsid w:val="008868A6"/>
    <w:rsid w:val="008B5B6D"/>
    <w:rsid w:val="00903B74"/>
    <w:rsid w:val="00906570"/>
    <w:rsid w:val="00915758"/>
    <w:rsid w:val="00916D30"/>
    <w:rsid w:val="0091724A"/>
    <w:rsid w:val="00933A6C"/>
    <w:rsid w:val="00941D62"/>
    <w:rsid w:val="00942943"/>
    <w:rsid w:val="00952974"/>
    <w:rsid w:val="009563A2"/>
    <w:rsid w:val="009B2A50"/>
    <w:rsid w:val="009C5CDB"/>
    <w:rsid w:val="009C5E80"/>
    <w:rsid w:val="009D1FF6"/>
    <w:rsid w:val="00A174BC"/>
    <w:rsid w:val="00A2065C"/>
    <w:rsid w:val="00A43058"/>
    <w:rsid w:val="00A55EEB"/>
    <w:rsid w:val="00A57608"/>
    <w:rsid w:val="00A616DE"/>
    <w:rsid w:val="00A747DF"/>
    <w:rsid w:val="00AD0EE7"/>
    <w:rsid w:val="00AD2DDB"/>
    <w:rsid w:val="00AE6885"/>
    <w:rsid w:val="00AF1E80"/>
    <w:rsid w:val="00B244C5"/>
    <w:rsid w:val="00B266ED"/>
    <w:rsid w:val="00B461FD"/>
    <w:rsid w:val="00B51013"/>
    <w:rsid w:val="00B640C1"/>
    <w:rsid w:val="00BC5844"/>
    <w:rsid w:val="00BE2827"/>
    <w:rsid w:val="00C02276"/>
    <w:rsid w:val="00C336BE"/>
    <w:rsid w:val="00C47208"/>
    <w:rsid w:val="00C57AB2"/>
    <w:rsid w:val="00C66C1F"/>
    <w:rsid w:val="00C7468E"/>
    <w:rsid w:val="00C86DFF"/>
    <w:rsid w:val="00CA3765"/>
    <w:rsid w:val="00CA3BA7"/>
    <w:rsid w:val="00CA5623"/>
    <w:rsid w:val="00CB30A9"/>
    <w:rsid w:val="00CB6C32"/>
    <w:rsid w:val="00CC4E57"/>
    <w:rsid w:val="00CE1BDE"/>
    <w:rsid w:val="00CF63E7"/>
    <w:rsid w:val="00D21AE0"/>
    <w:rsid w:val="00D246A3"/>
    <w:rsid w:val="00D33642"/>
    <w:rsid w:val="00D50051"/>
    <w:rsid w:val="00D5340B"/>
    <w:rsid w:val="00D56B7F"/>
    <w:rsid w:val="00D624F4"/>
    <w:rsid w:val="00D653EC"/>
    <w:rsid w:val="00D73B11"/>
    <w:rsid w:val="00D84558"/>
    <w:rsid w:val="00DA186F"/>
    <w:rsid w:val="00DA7DD2"/>
    <w:rsid w:val="00DB68A4"/>
    <w:rsid w:val="00DD131A"/>
    <w:rsid w:val="00DD174E"/>
    <w:rsid w:val="00DF007A"/>
    <w:rsid w:val="00DF4BFC"/>
    <w:rsid w:val="00E35CF2"/>
    <w:rsid w:val="00E603A6"/>
    <w:rsid w:val="00E80782"/>
    <w:rsid w:val="00E835FD"/>
    <w:rsid w:val="00E90754"/>
    <w:rsid w:val="00E9156E"/>
    <w:rsid w:val="00EA11A1"/>
    <w:rsid w:val="00EA6D49"/>
    <w:rsid w:val="00EB5561"/>
    <w:rsid w:val="00ED23ED"/>
    <w:rsid w:val="00ED4E52"/>
    <w:rsid w:val="00ED6728"/>
    <w:rsid w:val="00EE32C5"/>
    <w:rsid w:val="00EE79D4"/>
    <w:rsid w:val="00EF148B"/>
    <w:rsid w:val="00F06F6F"/>
    <w:rsid w:val="00F103FF"/>
    <w:rsid w:val="00F137D3"/>
    <w:rsid w:val="00F14D82"/>
    <w:rsid w:val="00F24BFF"/>
    <w:rsid w:val="00F26FA5"/>
    <w:rsid w:val="00F40A86"/>
    <w:rsid w:val="00F52E62"/>
    <w:rsid w:val="00F67116"/>
    <w:rsid w:val="00F71C0C"/>
    <w:rsid w:val="00F87AD6"/>
    <w:rsid w:val="00FA6FA3"/>
    <w:rsid w:val="00FA7DD0"/>
    <w:rsid w:val="00FC0542"/>
    <w:rsid w:val="00FC64A5"/>
    <w:rsid w:val="00FC6C60"/>
    <w:rsid w:val="00FD18FC"/>
    <w:rsid w:val="00FD24B7"/>
    <w:rsid w:val="00FD27E1"/>
    <w:rsid w:val="00FE45B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4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862D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D2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62D5"/>
    <w:rPr>
      <w:sz w:val="20"/>
      <w:szCs w:val="20"/>
    </w:rPr>
  </w:style>
  <w:style w:type="character" w:styleId="Hyperlink">
    <w:name w:val="Hyperlink"/>
    <w:basedOn w:val="DefaultParagraphFont"/>
    <w:uiPriority w:val="99"/>
    <w:rsid w:val="00A616D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F54A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74D4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4D4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mut@ms15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302</Words>
  <Characters>1727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國立武陵高級中學98學年度金頭腦教室實施計劃</dc:title>
  <dc:subject/>
  <dc:creator>ooo</dc:creator>
  <cp:keywords/>
  <dc:description/>
  <cp:lastModifiedBy>Teacher</cp:lastModifiedBy>
  <cp:revision>2</cp:revision>
  <cp:lastPrinted>2013-10-15T00:11:00Z</cp:lastPrinted>
  <dcterms:created xsi:type="dcterms:W3CDTF">2013-10-17T05:06:00Z</dcterms:created>
  <dcterms:modified xsi:type="dcterms:W3CDTF">2013-10-17T05:06:00Z</dcterms:modified>
</cp:coreProperties>
</file>