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79FFA" w14:textId="77777777" w:rsidR="00402EFC" w:rsidRPr="00B93DFD" w:rsidRDefault="00402EFC" w:rsidP="00402EFC">
      <w:pPr>
        <w:spacing w:beforeLines="100" w:before="360"/>
        <w:rPr>
          <w:rFonts w:ascii="標楷體" w:eastAsia="標楷體" w:hAnsi="標楷體" w:cs="Times New Roman"/>
          <w:szCs w:val="24"/>
        </w:rPr>
      </w:pPr>
      <w:bookmarkStart w:id="0" w:name="_GoBack"/>
      <w:bookmarkEnd w:id="0"/>
      <w:r w:rsidRPr="00B93DFD">
        <w:rPr>
          <w:rFonts w:ascii="標楷體" w:eastAsia="標楷體" w:hAnsi="標楷體" w:cs="Times New Roman" w:hint="eastAsia"/>
          <w:szCs w:val="24"/>
        </w:rPr>
        <w:t>課程內容：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2751"/>
        <w:gridCol w:w="1036"/>
      </w:tblGrid>
      <w:tr w:rsidR="00402EFC" w:rsidRPr="00B93DFD" w14:paraId="1263E28D" w14:textId="77777777" w:rsidTr="003539C0">
        <w:tc>
          <w:tcPr>
            <w:tcW w:w="567" w:type="dxa"/>
            <w:shd w:val="clear" w:color="auto" w:fill="auto"/>
          </w:tcPr>
          <w:p w14:paraId="15F0E7FB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6003776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單元名稱</w:t>
            </w:r>
          </w:p>
        </w:tc>
        <w:tc>
          <w:tcPr>
            <w:tcW w:w="2751" w:type="dxa"/>
            <w:shd w:val="clear" w:color="auto" w:fill="auto"/>
          </w:tcPr>
          <w:p w14:paraId="615C9B4F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課程大綱</w:t>
            </w:r>
          </w:p>
        </w:tc>
        <w:tc>
          <w:tcPr>
            <w:tcW w:w="1036" w:type="dxa"/>
            <w:shd w:val="clear" w:color="auto" w:fill="auto"/>
          </w:tcPr>
          <w:p w14:paraId="38BEFFB0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時數</w:t>
            </w:r>
          </w:p>
        </w:tc>
      </w:tr>
      <w:tr w:rsidR="00402EFC" w:rsidRPr="00B93DFD" w14:paraId="1D1559E2" w14:textId="77777777" w:rsidTr="003539C0">
        <w:tc>
          <w:tcPr>
            <w:tcW w:w="567" w:type="dxa"/>
            <w:shd w:val="clear" w:color="auto" w:fill="auto"/>
          </w:tcPr>
          <w:p w14:paraId="1CF6E602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6E2A9B3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介紹S</w:t>
            </w:r>
            <w:r w:rsidRPr="00B93DFD">
              <w:rPr>
                <w:rFonts w:ascii="標楷體" w:eastAsia="標楷體" w:hAnsi="標楷體" w:cs="Times New Roman"/>
                <w:szCs w:val="24"/>
              </w:rPr>
              <w:t>c</w:t>
            </w:r>
            <w:r w:rsidRPr="00B93DFD">
              <w:rPr>
                <w:rFonts w:ascii="標楷體" w:eastAsia="標楷體" w:hAnsi="標楷體" w:cs="Times New Roman" w:hint="eastAsia"/>
                <w:szCs w:val="24"/>
              </w:rPr>
              <w:t>ratch</w:t>
            </w:r>
          </w:p>
        </w:tc>
        <w:tc>
          <w:tcPr>
            <w:tcW w:w="2751" w:type="dxa"/>
            <w:shd w:val="clear" w:color="auto" w:fill="auto"/>
          </w:tcPr>
          <w:p w14:paraId="0095231B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歷史</w:t>
            </w:r>
          </w:p>
          <w:p w14:paraId="74706593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註冊</w:t>
            </w:r>
          </w:p>
          <w:p w14:paraId="16F59D09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離線版下載</w:t>
            </w:r>
          </w:p>
          <w:p w14:paraId="67961F2F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基本介面介紹</w:t>
            </w:r>
          </w:p>
          <w:p w14:paraId="053741C4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＊實作：自我介紹</w:t>
            </w:r>
          </w:p>
        </w:tc>
        <w:tc>
          <w:tcPr>
            <w:tcW w:w="1036" w:type="dxa"/>
            <w:shd w:val="clear" w:color="auto" w:fill="auto"/>
          </w:tcPr>
          <w:p w14:paraId="33E2C110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14:paraId="0D8451F4" w14:textId="77777777" w:rsidTr="003539C0">
        <w:tc>
          <w:tcPr>
            <w:tcW w:w="567" w:type="dxa"/>
            <w:shd w:val="clear" w:color="auto" w:fill="auto"/>
          </w:tcPr>
          <w:p w14:paraId="5725E920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46D490A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動作、外觀、</w:t>
            </w:r>
          </w:p>
          <w:p w14:paraId="4F97EB5C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聲音及角色繪圖</w:t>
            </w:r>
          </w:p>
        </w:tc>
        <w:tc>
          <w:tcPr>
            <w:tcW w:w="2751" w:type="dxa"/>
            <w:shd w:val="clear" w:color="auto" w:fill="auto"/>
          </w:tcPr>
          <w:p w14:paraId="122D0363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積木的運用及編寫</w:t>
            </w:r>
          </w:p>
          <w:p w14:paraId="63E7B412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＊實作：小故事（一）</w:t>
            </w:r>
          </w:p>
        </w:tc>
        <w:tc>
          <w:tcPr>
            <w:tcW w:w="1036" w:type="dxa"/>
            <w:shd w:val="clear" w:color="auto" w:fill="auto"/>
          </w:tcPr>
          <w:p w14:paraId="4AF3FED7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14:paraId="39214793" w14:textId="77777777" w:rsidTr="003539C0">
        <w:tc>
          <w:tcPr>
            <w:tcW w:w="567" w:type="dxa"/>
            <w:shd w:val="clear" w:color="auto" w:fill="auto"/>
          </w:tcPr>
          <w:p w14:paraId="2848BAEF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9382CA2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程序（廣播）</w:t>
            </w:r>
          </w:p>
        </w:tc>
        <w:tc>
          <w:tcPr>
            <w:tcW w:w="2751" w:type="dxa"/>
            <w:shd w:val="clear" w:color="auto" w:fill="auto"/>
          </w:tcPr>
          <w:p w14:paraId="4B14F31B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積木的運用及編寫</w:t>
            </w:r>
          </w:p>
          <w:p w14:paraId="7DBF2BBF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用自訂名稱編序</w:t>
            </w:r>
          </w:p>
          <w:p w14:paraId="29FE2F88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用數字編序</w:t>
            </w:r>
          </w:p>
          <w:p w14:paraId="177232AD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＊實作：小故事（二）</w:t>
            </w:r>
          </w:p>
        </w:tc>
        <w:tc>
          <w:tcPr>
            <w:tcW w:w="1036" w:type="dxa"/>
            <w:shd w:val="clear" w:color="auto" w:fill="auto"/>
          </w:tcPr>
          <w:p w14:paraId="130EC827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14:paraId="6E4FCC71" w14:textId="77777777" w:rsidTr="003539C0">
        <w:tc>
          <w:tcPr>
            <w:tcW w:w="567" w:type="dxa"/>
            <w:shd w:val="clear" w:color="auto" w:fill="auto"/>
          </w:tcPr>
          <w:p w14:paraId="4CC3B036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0A4BF158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運算及控制</w:t>
            </w:r>
          </w:p>
        </w:tc>
        <w:tc>
          <w:tcPr>
            <w:tcW w:w="2751" w:type="dxa"/>
            <w:shd w:val="clear" w:color="auto" w:fill="auto"/>
          </w:tcPr>
          <w:p w14:paraId="1E767BC3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積木的運用及編寫</w:t>
            </w:r>
          </w:p>
          <w:p w14:paraId="4276A38F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＊實作：遊戲（一）</w:t>
            </w:r>
          </w:p>
        </w:tc>
        <w:tc>
          <w:tcPr>
            <w:tcW w:w="1036" w:type="dxa"/>
            <w:shd w:val="clear" w:color="auto" w:fill="auto"/>
          </w:tcPr>
          <w:p w14:paraId="5C6D75DF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14:paraId="2208A10C" w14:textId="77777777" w:rsidTr="003539C0">
        <w:tc>
          <w:tcPr>
            <w:tcW w:w="567" w:type="dxa"/>
            <w:shd w:val="clear" w:color="auto" w:fill="auto"/>
          </w:tcPr>
          <w:p w14:paraId="0663027E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1F633D92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變數</w:t>
            </w:r>
          </w:p>
        </w:tc>
        <w:tc>
          <w:tcPr>
            <w:tcW w:w="2751" w:type="dxa"/>
            <w:shd w:val="clear" w:color="auto" w:fill="auto"/>
          </w:tcPr>
          <w:p w14:paraId="3D3DBA71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積木的運用及編寫</w:t>
            </w:r>
          </w:p>
          <w:p w14:paraId="042667EE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針對此角色</w:t>
            </w:r>
          </w:p>
          <w:p w14:paraId="506DD7FF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針對所有角色</w:t>
            </w:r>
          </w:p>
          <w:p w14:paraId="210436DE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＊實作：遊戲（二）</w:t>
            </w:r>
          </w:p>
        </w:tc>
        <w:tc>
          <w:tcPr>
            <w:tcW w:w="1036" w:type="dxa"/>
            <w:shd w:val="clear" w:color="auto" w:fill="auto"/>
          </w:tcPr>
          <w:p w14:paraId="39B9A556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14:paraId="10EB946D" w14:textId="77777777" w:rsidTr="003539C0">
        <w:tc>
          <w:tcPr>
            <w:tcW w:w="567" w:type="dxa"/>
            <w:shd w:val="clear" w:color="auto" w:fill="auto"/>
          </w:tcPr>
          <w:p w14:paraId="401703CE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4DF9C363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分身的建立</w:t>
            </w:r>
          </w:p>
        </w:tc>
        <w:tc>
          <w:tcPr>
            <w:tcW w:w="2751" w:type="dxa"/>
            <w:shd w:val="clear" w:color="auto" w:fill="auto"/>
          </w:tcPr>
          <w:p w14:paraId="01C986BC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積木的運用及編寫</w:t>
            </w:r>
          </w:p>
          <w:p w14:paraId="2B427EA4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＊實作：遊戲（三）</w:t>
            </w:r>
          </w:p>
        </w:tc>
        <w:tc>
          <w:tcPr>
            <w:tcW w:w="1036" w:type="dxa"/>
            <w:shd w:val="clear" w:color="auto" w:fill="auto"/>
          </w:tcPr>
          <w:p w14:paraId="310110BB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14:paraId="6EF01A34" w14:textId="77777777" w:rsidTr="003539C0">
        <w:tc>
          <w:tcPr>
            <w:tcW w:w="567" w:type="dxa"/>
            <w:shd w:val="clear" w:color="auto" w:fill="auto"/>
          </w:tcPr>
          <w:p w14:paraId="38A9DFCE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67FBC33E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畫筆</w:t>
            </w:r>
          </w:p>
        </w:tc>
        <w:tc>
          <w:tcPr>
            <w:tcW w:w="2751" w:type="dxa"/>
            <w:shd w:val="clear" w:color="auto" w:fill="auto"/>
          </w:tcPr>
          <w:p w14:paraId="407E0075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積木的運用及編寫</w:t>
            </w:r>
          </w:p>
          <w:p w14:paraId="3CE467AA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＊實作：畫幾何圖形</w:t>
            </w:r>
          </w:p>
        </w:tc>
        <w:tc>
          <w:tcPr>
            <w:tcW w:w="1036" w:type="dxa"/>
            <w:shd w:val="clear" w:color="auto" w:fill="auto"/>
          </w:tcPr>
          <w:p w14:paraId="2169B276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14:paraId="0DA370C9" w14:textId="77777777" w:rsidTr="003539C0">
        <w:tc>
          <w:tcPr>
            <w:tcW w:w="567" w:type="dxa"/>
            <w:shd w:val="clear" w:color="auto" w:fill="auto"/>
          </w:tcPr>
          <w:p w14:paraId="0C2A25B8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47F5BBD1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字串的運用</w:t>
            </w:r>
          </w:p>
        </w:tc>
        <w:tc>
          <w:tcPr>
            <w:tcW w:w="2751" w:type="dxa"/>
            <w:shd w:val="clear" w:color="auto" w:fill="auto"/>
          </w:tcPr>
          <w:p w14:paraId="39330EB4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積木的運用及編寫</w:t>
            </w:r>
          </w:p>
          <w:p w14:paraId="76C7D7B2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＊實作：遊戲（四）</w:t>
            </w:r>
          </w:p>
        </w:tc>
        <w:tc>
          <w:tcPr>
            <w:tcW w:w="1036" w:type="dxa"/>
            <w:shd w:val="clear" w:color="auto" w:fill="auto"/>
          </w:tcPr>
          <w:p w14:paraId="6BAAAC5E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14:paraId="0C8D70BF" w14:textId="77777777" w:rsidTr="003539C0">
        <w:tc>
          <w:tcPr>
            <w:tcW w:w="567" w:type="dxa"/>
            <w:shd w:val="clear" w:color="auto" w:fill="auto"/>
          </w:tcPr>
          <w:p w14:paraId="522A9261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463E7864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清單的運用</w:t>
            </w:r>
          </w:p>
        </w:tc>
        <w:tc>
          <w:tcPr>
            <w:tcW w:w="2751" w:type="dxa"/>
            <w:shd w:val="clear" w:color="auto" w:fill="auto"/>
          </w:tcPr>
          <w:p w14:paraId="659D7668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積木的運用及編寫</w:t>
            </w:r>
          </w:p>
          <w:p w14:paraId="64D46B11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＊實作：遊戲（五）</w:t>
            </w:r>
          </w:p>
        </w:tc>
        <w:tc>
          <w:tcPr>
            <w:tcW w:w="1036" w:type="dxa"/>
            <w:shd w:val="clear" w:color="auto" w:fill="auto"/>
          </w:tcPr>
          <w:p w14:paraId="441C4B9C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14:paraId="0B37EE03" w14:textId="77777777" w:rsidTr="003539C0">
        <w:tc>
          <w:tcPr>
            <w:tcW w:w="567" w:type="dxa"/>
            <w:shd w:val="clear" w:color="auto" w:fill="auto"/>
          </w:tcPr>
          <w:p w14:paraId="292B1765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752D4685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定義及視訊</w:t>
            </w:r>
          </w:p>
        </w:tc>
        <w:tc>
          <w:tcPr>
            <w:tcW w:w="2751" w:type="dxa"/>
            <w:shd w:val="clear" w:color="auto" w:fill="auto"/>
          </w:tcPr>
          <w:p w14:paraId="64F74B6F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積木的運用及編寫</w:t>
            </w:r>
          </w:p>
          <w:p w14:paraId="7E15C98C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＊實作：遊戲（六）</w:t>
            </w:r>
          </w:p>
        </w:tc>
        <w:tc>
          <w:tcPr>
            <w:tcW w:w="1036" w:type="dxa"/>
            <w:shd w:val="clear" w:color="auto" w:fill="auto"/>
          </w:tcPr>
          <w:p w14:paraId="24E1F31A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14:paraId="765D1388" w14:textId="77777777" w:rsidTr="003539C0">
        <w:tc>
          <w:tcPr>
            <w:tcW w:w="567" w:type="dxa"/>
            <w:shd w:val="clear" w:color="auto" w:fill="auto"/>
          </w:tcPr>
          <w:p w14:paraId="7BB29A17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0DCE5C9E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課程設計</w:t>
            </w:r>
          </w:p>
        </w:tc>
        <w:tc>
          <w:tcPr>
            <w:tcW w:w="2751" w:type="dxa"/>
            <w:shd w:val="clear" w:color="auto" w:fill="auto"/>
          </w:tcPr>
          <w:p w14:paraId="40C3E168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自行撰寫並編制教材</w:t>
            </w:r>
          </w:p>
          <w:p w14:paraId="35AB1B9D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＊實作：遊戲（七）</w:t>
            </w:r>
          </w:p>
        </w:tc>
        <w:tc>
          <w:tcPr>
            <w:tcW w:w="1036" w:type="dxa"/>
            <w:shd w:val="clear" w:color="auto" w:fill="auto"/>
          </w:tcPr>
          <w:p w14:paraId="004F1ECB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402EFC" w:rsidRPr="00B93DFD" w14:paraId="48CDE6BB" w14:textId="77777777" w:rsidTr="003539C0">
        <w:tc>
          <w:tcPr>
            <w:tcW w:w="567" w:type="dxa"/>
            <w:shd w:val="clear" w:color="auto" w:fill="auto"/>
          </w:tcPr>
          <w:p w14:paraId="6BC334AD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3AC8CB35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成果發表</w:t>
            </w:r>
          </w:p>
          <w:p w14:paraId="44287B8F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頒發證書</w:t>
            </w:r>
          </w:p>
        </w:tc>
        <w:tc>
          <w:tcPr>
            <w:tcW w:w="2751" w:type="dxa"/>
            <w:shd w:val="clear" w:color="auto" w:fill="auto"/>
          </w:tcPr>
          <w:p w14:paraId="6018E57A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展演</w:t>
            </w:r>
          </w:p>
        </w:tc>
        <w:tc>
          <w:tcPr>
            <w:tcW w:w="1036" w:type="dxa"/>
            <w:shd w:val="clear" w:color="auto" w:fill="auto"/>
          </w:tcPr>
          <w:p w14:paraId="362872EE" w14:textId="77777777" w:rsidR="00402EFC" w:rsidRPr="00B93DFD" w:rsidRDefault="00402EFC" w:rsidP="00402EFC">
            <w:pPr>
              <w:rPr>
                <w:rFonts w:ascii="標楷體" w:eastAsia="標楷體" w:hAnsi="標楷體" w:cs="Times New Roman"/>
                <w:szCs w:val="24"/>
              </w:rPr>
            </w:pPr>
            <w:r w:rsidRPr="00B93DF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</w:tbl>
    <w:p w14:paraId="1E197EB5" w14:textId="77777777" w:rsidR="00402EFC" w:rsidRPr="00B93DFD" w:rsidRDefault="00402EFC" w:rsidP="00402EFC">
      <w:pPr>
        <w:rPr>
          <w:rFonts w:ascii="標楷體" w:eastAsia="標楷體" w:hAnsi="標楷體" w:cs="Times New Roman"/>
          <w:szCs w:val="24"/>
        </w:rPr>
      </w:pPr>
      <w:r w:rsidRPr="00B93DFD">
        <w:rPr>
          <w:rFonts w:ascii="標楷體" w:eastAsia="標楷體" w:hAnsi="標楷體" w:cs="Times New Roman"/>
          <w:szCs w:val="24"/>
        </w:rPr>
        <w:t>方式：講演、討論、演練。</w:t>
      </w:r>
    </w:p>
    <w:p w14:paraId="531EB95F" w14:textId="77777777" w:rsidR="00402EFC" w:rsidRPr="00B93DFD" w:rsidRDefault="00402EFC" w:rsidP="00402EFC">
      <w:pPr>
        <w:rPr>
          <w:rFonts w:ascii="標楷體" w:eastAsia="標楷體" w:hAnsi="標楷體" w:cs="Times New Roman"/>
          <w:szCs w:val="24"/>
        </w:rPr>
      </w:pPr>
      <w:r w:rsidRPr="00B93DFD">
        <w:rPr>
          <w:rFonts w:ascii="標楷體" w:eastAsia="標楷體" w:hAnsi="標楷體" w:cs="Times New Roman" w:hint="eastAsia"/>
          <w:szCs w:val="24"/>
        </w:rPr>
        <w:t>附註：課程表僅供參考，授課老師得依上課學員實際需要調整。</w:t>
      </w:r>
    </w:p>
    <w:p w14:paraId="5CBA66A0" w14:textId="77777777" w:rsidR="007B2C0D" w:rsidRPr="00402EFC" w:rsidRDefault="00523EC6" w:rsidP="00B93DFD">
      <w:pPr>
        <w:rPr>
          <w:rFonts w:ascii="標楷體" w:eastAsia="SimSun" w:hAnsi="標楷體"/>
          <w:noProof/>
          <w:sz w:val="40"/>
          <w:szCs w:val="40"/>
          <w:lang w:eastAsia="zh-CN"/>
        </w:rPr>
      </w:pPr>
      <w:r w:rsidRPr="00B93DFD">
        <w:rPr>
          <w:rFonts w:ascii="標楷體" w:eastAsia="標楷體" w:hAnsi="標楷體" w:hint="eastAsia"/>
          <w:noProof/>
          <w:sz w:val="40"/>
          <w:szCs w:val="40"/>
        </w:rPr>
        <w:t xml:space="preserve">         </w:t>
      </w:r>
    </w:p>
    <w:sectPr w:rsidR="007B2C0D" w:rsidRPr="00402EFC" w:rsidSect="00B93D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3C415" w14:textId="77777777" w:rsidR="007F5883" w:rsidRDefault="007F5883" w:rsidP="00F03D38">
      <w:r>
        <w:separator/>
      </w:r>
    </w:p>
  </w:endnote>
  <w:endnote w:type="continuationSeparator" w:id="0">
    <w:p w14:paraId="23D25D94" w14:textId="77777777" w:rsidR="007F5883" w:rsidRDefault="007F5883" w:rsidP="00F0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7B1DB" w14:textId="77777777" w:rsidR="007F5883" w:rsidRDefault="007F5883" w:rsidP="00F03D38">
      <w:r>
        <w:separator/>
      </w:r>
    </w:p>
  </w:footnote>
  <w:footnote w:type="continuationSeparator" w:id="0">
    <w:p w14:paraId="2447B676" w14:textId="77777777" w:rsidR="007F5883" w:rsidRDefault="007F5883" w:rsidP="00F03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2C23"/>
    <w:multiLevelType w:val="hybridMultilevel"/>
    <w:tmpl w:val="C0D09FCE"/>
    <w:lvl w:ilvl="0" w:tplc="28E40406">
      <w:start w:val="1"/>
      <w:numFmt w:val="taiwaneseCountingThousand"/>
      <w:lvlText w:val="%1）"/>
      <w:lvlJc w:val="left"/>
      <w:pPr>
        <w:ind w:left="8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" w15:restartNumberingAfterBreak="0">
    <w:nsid w:val="106A64A2"/>
    <w:multiLevelType w:val="hybridMultilevel"/>
    <w:tmpl w:val="FE860A00"/>
    <w:lvl w:ilvl="0" w:tplc="E16ED9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D34A1F"/>
    <w:multiLevelType w:val="hybridMultilevel"/>
    <w:tmpl w:val="EB30267A"/>
    <w:lvl w:ilvl="0" w:tplc="F68CF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3B434E"/>
    <w:multiLevelType w:val="hybridMultilevel"/>
    <w:tmpl w:val="D51E8232"/>
    <w:lvl w:ilvl="0" w:tplc="AAD8AD32">
      <w:start w:val="1"/>
      <w:numFmt w:val="taiwaneseCountingThousand"/>
      <w:lvlText w:val="%1)"/>
      <w:lvlJc w:val="left"/>
      <w:pPr>
        <w:ind w:left="705" w:hanging="360"/>
      </w:pPr>
      <w:rPr>
        <w:rFonts w:ascii="SimSun" w:eastAsia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C9"/>
    <w:rsid w:val="0005570C"/>
    <w:rsid w:val="000C73BB"/>
    <w:rsid w:val="000D6313"/>
    <w:rsid w:val="00186E2D"/>
    <w:rsid w:val="001902BC"/>
    <w:rsid w:val="001C0B8C"/>
    <w:rsid w:val="001D15A3"/>
    <w:rsid w:val="002209B9"/>
    <w:rsid w:val="002A362D"/>
    <w:rsid w:val="00402EFC"/>
    <w:rsid w:val="0040581C"/>
    <w:rsid w:val="004B6891"/>
    <w:rsid w:val="005070F1"/>
    <w:rsid w:val="00516F49"/>
    <w:rsid w:val="00523EC6"/>
    <w:rsid w:val="005A3FC3"/>
    <w:rsid w:val="005A55E9"/>
    <w:rsid w:val="005B1C73"/>
    <w:rsid w:val="005D06A1"/>
    <w:rsid w:val="00623785"/>
    <w:rsid w:val="00680AA6"/>
    <w:rsid w:val="007246CE"/>
    <w:rsid w:val="007441E9"/>
    <w:rsid w:val="00750223"/>
    <w:rsid w:val="007B2C0D"/>
    <w:rsid w:val="007F5883"/>
    <w:rsid w:val="00837AC9"/>
    <w:rsid w:val="008549E1"/>
    <w:rsid w:val="00884DCA"/>
    <w:rsid w:val="008A43C9"/>
    <w:rsid w:val="0098062C"/>
    <w:rsid w:val="00986725"/>
    <w:rsid w:val="009D797F"/>
    <w:rsid w:val="00A933D1"/>
    <w:rsid w:val="00AD1233"/>
    <w:rsid w:val="00AE71A7"/>
    <w:rsid w:val="00B05549"/>
    <w:rsid w:val="00B156EB"/>
    <w:rsid w:val="00B30ADF"/>
    <w:rsid w:val="00B557DC"/>
    <w:rsid w:val="00B93DFD"/>
    <w:rsid w:val="00BF1800"/>
    <w:rsid w:val="00C365F8"/>
    <w:rsid w:val="00DD3853"/>
    <w:rsid w:val="00E948BF"/>
    <w:rsid w:val="00F03379"/>
    <w:rsid w:val="00F03D38"/>
    <w:rsid w:val="00F2007F"/>
    <w:rsid w:val="00F411D5"/>
    <w:rsid w:val="00F95AE2"/>
    <w:rsid w:val="00FB32F5"/>
    <w:rsid w:val="00FF2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EDD5E"/>
  <w15:docId w15:val="{28DD7E3C-7A14-4756-8C0D-CBCDD2EB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7AC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680AA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557D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03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3D3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3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3D38"/>
    <w:rPr>
      <w:sz w:val="20"/>
      <w:szCs w:val="20"/>
    </w:rPr>
  </w:style>
  <w:style w:type="table" w:styleId="ab">
    <w:name w:val="Table Grid"/>
    <w:basedOn w:val="a1"/>
    <w:uiPriority w:val="59"/>
    <w:rsid w:val="002209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許志豪</cp:lastModifiedBy>
  <cp:revision>2</cp:revision>
  <dcterms:created xsi:type="dcterms:W3CDTF">2019-01-03T08:54:00Z</dcterms:created>
  <dcterms:modified xsi:type="dcterms:W3CDTF">2019-01-03T08:54:00Z</dcterms:modified>
</cp:coreProperties>
</file>